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1A" w:rsidRPr="00015C0E" w:rsidRDefault="00F4218D" w:rsidP="00F4218D">
      <w:pPr>
        <w:spacing w:after="0"/>
        <w:rPr>
          <w:rFonts w:cstheme="minorHAnsi"/>
        </w:rPr>
      </w:pPr>
      <w:r w:rsidRPr="00015C0E">
        <w:rPr>
          <w:rFonts w:cstheme="minorHAnsi"/>
        </w:rPr>
        <w:t>Name: ______________________________________</w:t>
      </w:r>
      <w:r w:rsidRPr="00015C0E">
        <w:rPr>
          <w:rFonts w:cstheme="minorHAnsi"/>
        </w:rPr>
        <w:tab/>
      </w:r>
      <w:r w:rsidRPr="00015C0E">
        <w:rPr>
          <w:rFonts w:cstheme="minorHAnsi"/>
        </w:rPr>
        <w:tab/>
      </w:r>
      <w:r w:rsidRPr="00015C0E">
        <w:rPr>
          <w:rFonts w:cstheme="minorHAnsi"/>
        </w:rPr>
        <w:tab/>
      </w:r>
      <w:r w:rsidRPr="00015C0E">
        <w:rPr>
          <w:rFonts w:cstheme="minorHAnsi"/>
        </w:rPr>
        <w:tab/>
      </w:r>
      <w:r w:rsidRPr="00015C0E">
        <w:rPr>
          <w:rFonts w:cstheme="minorHAnsi"/>
        </w:rPr>
        <w:tab/>
      </w:r>
      <w:r w:rsidRPr="00015C0E">
        <w:rPr>
          <w:rFonts w:cstheme="minorHAnsi"/>
        </w:rPr>
        <w:tab/>
      </w:r>
      <w:r w:rsidRPr="00015C0E">
        <w:rPr>
          <w:rFonts w:cstheme="minorHAnsi"/>
        </w:rPr>
        <w:tab/>
      </w:r>
      <w:r w:rsidRPr="00015C0E">
        <w:rPr>
          <w:rFonts w:cstheme="minorHAnsi"/>
        </w:rPr>
        <w:tab/>
      </w:r>
      <w:r w:rsidRPr="00015C0E">
        <w:rPr>
          <w:rFonts w:cstheme="minorHAnsi"/>
        </w:rPr>
        <w:tab/>
      </w:r>
      <w:r w:rsidRPr="00015C0E">
        <w:rPr>
          <w:rFonts w:cstheme="minorHAnsi"/>
        </w:rPr>
        <w:tab/>
      </w:r>
      <w:r w:rsidRPr="00015C0E">
        <w:rPr>
          <w:rFonts w:cstheme="minorHAnsi"/>
        </w:rPr>
        <w:tab/>
        <w:t>Date: ______________</w:t>
      </w:r>
    </w:p>
    <w:p w:rsidR="00F4218D" w:rsidRPr="00015C0E" w:rsidRDefault="00227AC6" w:rsidP="00F4218D">
      <w:pPr>
        <w:spacing w:after="0"/>
        <w:rPr>
          <w:rFonts w:cstheme="minorHAnsi"/>
        </w:rPr>
      </w:pPr>
      <w:r>
        <w:rPr>
          <w:rFonts w:cstheme="minorHAnsi"/>
        </w:rPr>
        <w:t xml:space="preserve">Units </w:t>
      </w:r>
      <w:proofErr w:type="gramStart"/>
      <w:r>
        <w:rPr>
          <w:rFonts w:cstheme="minorHAnsi"/>
        </w:rPr>
        <w:t>4</w:t>
      </w:r>
      <w:proofErr w:type="gramEnd"/>
      <w:r>
        <w:rPr>
          <w:rFonts w:cstheme="minorHAnsi"/>
        </w:rPr>
        <w:t>, 5, and 6 Study Guide!</w:t>
      </w:r>
    </w:p>
    <w:p w:rsidR="00F4218D" w:rsidRPr="00015C0E" w:rsidRDefault="00F4218D" w:rsidP="00F4218D">
      <w:pPr>
        <w:spacing w:after="0"/>
        <w:rPr>
          <w:rFonts w:cstheme="minorHAnsi"/>
        </w:rPr>
      </w:pPr>
    </w:p>
    <w:p w:rsidR="005C5F2A" w:rsidRPr="00015C0E" w:rsidRDefault="005C5F2A" w:rsidP="00F4218D">
      <w:pPr>
        <w:pStyle w:val="NoSpacing"/>
        <w:rPr>
          <w:rFonts w:cstheme="minorHAnsi"/>
        </w:rPr>
        <w:sectPr w:rsidR="005C5F2A" w:rsidRPr="00015C0E" w:rsidSect="00F4218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35A81" w:rsidRPr="00015C0E" w:rsidRDefault="00F4218D" w:rsidP="00335A81">
      <w:pPr>
        <w:pStyle w:val="NoSpacing"/>
        <w:rPr>
          <w:rFonts w:eastAsiaTheme="minorEastAsia" w:cstheme="minorHAnsi"/>
        </w:rPr>
      </w:pPr>
      <w:r w:rsidRPr="00015C0E">
        <w:rPr>
          <w:rFonts w:cstheme="minorHAnsi"/>
        </w:rPr>
        <w:t xml:space="preserve">1. </w:t>
      </w:r>
      <w:r w:rsidR="00335A81" w:rsidRPr="00015C0E">
        <w:rPr>
          <w:rFonts w:eastAsiaTheme="minorEastAsia" w:cstheme="minorHAnsi"/>
        </w:rPr>
        <w:t xml:space="preserve">The expression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inorHAnsi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theme="minorHAnsi"/>
                  </w:rPr>
                  <m:t>θ</m:t>
                </m:r>
              </m:e>
            </m:func>
          </m:den>
        </m:f>
      </m:oMath>
      <w:r w:rsidR="00335A81" w:rsidRPr="00015C0E">
        <w:rPr>
          <w:rFonts w:eastAsiaTheme="minorEastAsia" w:cstheme="minorHAnsi"/>
        </w:rPr>
        <w:t xml:space="preserve"> is equivalent to</w:t>
      </w:r>
    </w:p>
    <w:p w:rsidR="00335A81" w:rsidRPr="00015C0E" w:rsidRDefault="00335A81" w:rsidP="00335A81">
      <w:pPr>
        <w:pStyle w:val="NoSpacing"/>
        <w:rPr>
          <w:rFonts w:eastAsiaTheme="minorEastAsia" w:cstheme="minorHAnsi"/>
        </w:rPr>
      </w:pPr>
      <w:r w:rsidRPr="00015C0E">
        <w:rPr>
          <w:rFonts w:eastAsiaTheme="minorEastAsia" w:cstheme="minorHAnsi"/>
        </w:rPr>
        <w:t xml:space="preserve">A 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</w:rPr>
              <m:t>θ</m:t>
            </m:r>
          </m:e>
        </m:func>
      </m:oMath>
      <w:r w:rsidRPr="00015C0E">
        <w:rPr>
          <w:rFonts w:eastAsiaTheme="minorEastAsia" w:cstheme="minorHAnsi"/>
        </w:rPr>
        <w:tab/>
      </w:r>
      <w:r w:rsidRPr="00015C0E">
        <w:rPr>
          <w:rFonts w:eastAsiaTheme="minorEastAsia" w:cstheme="minorHAnsi"/>
        </w:rPr>
        <w:tab/>
        <w:t xml:space="preserve">B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inorHAnsi"/>
                  </w:rPr>
                  <m:t>θ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θ</m:t>
            </m:r>
          </m:den>
        </m:f>
      </m:oMath>
    </w:p>
    <w:p w:rsidR="00335A81" w:rsidRPr="00015C0E" w:rsidRDefault="00335A81" w:rsidP="00335A81">
      <w:pPr>
        <w:pStyle w:val="NoSpacing"/>
        <w:rPr>
          <w:rFonts w:eastAsiaTheme="minorEastAsia" w:cstheme="minorHAnsi"/>
        </w:rPr>
      </w:pPr>
    </w:p>
    <w:p w:rsidR="00335A81" w:rsidRPr="00015C0E" w:rsidRDefault="00335A81" w:rsidP="00335A81">
      <w:pPr>
        <w:pStyle w:val="NoSpacing"/>
        <w:rPr>
          <w:rFonts w:eastAsiaTheme="minorEastAsia" w:cstheme="minorHAnsi"/>
        </w:rPr>
      </w:pPr>
      <w:r w:rsidRPr="00015C0E">
        <w:rPr>
          <w:rFonts w:eastAsiaTheme="minorEastAsia" w:cstheme="minorHAnsi"/>
        </w:rPr>
        <w:t xml:space="preserve">C 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</w:rPr>
              <m:t>θ</m:t>
            </m:r>
          </m:e>
        </m:func>
      </m:oMath>
      <w:r w:rsidRPr="00015C0E">
        <w:rPr>
          <w:rFonts w:eastAsiaTheme="minorEastAsia" w:cstheme="minorHAnsi"/>
        </w:rPr>
        <w:tab/>
      </w:r>
      <w:r w:rsidRPr="00015C0E">
        <w:rPr>
          <w:rFonts w:eastAsiaTheme="minorEastAsia" w:cstheme="minorHAnsi"/>
        </w:rPr>
        <w:tab/>
        <w:t xml:space="preserve">D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θ</m:t>
            </m:r>
          </m:num>
          <m:den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inorHAnsi"/>
                  </w:rPr>
                  <m:t>θ</m:t>
                </m:r>
              </m:e>
            </m:func>
          </m:den>
        </m:f>
      </m:oMath>
    </w:p>
    <w:p w:rsidR="00335A81" w:rsidRPr="00015C0E" w:rsidRDefault="00335A81" w:rsidP="00335A81">
      <w:pPr>
        <w:pStyle w:val="NoSpacing"/>
        <w:rPr>
          <w:rFonts w:eastAsiaTheme="minorEastAsia" w:cstheme="minorHAnsi"/>
        </w:rPr>
      </w:pPr>
    </w:p>
    <w:p w:rsidR="005C5F2A" w:rsidRPr="00015C0E" w:rsidRDefault="00EB52DA" w:rsidP="005C5F2A">
      <w:pPr>
        <w:pStyle w:val="NoSpacing"/>
        <w:rPr>
          <w:rFonts w:cstheme="minorHAnsi"/>
        </w:rPr>
      </w:pPr>
      <w:r>
        <w:rPr>
          <w:rFonts w:cstheme="minorHAnsi"/>
        </w:rPr>
        <w:t xml:space="preserve">2. What is the value of </w:t>
      </w:r>
      <w:proofErr w:type="gramStart"/>
      <w:r>
        <w:rPr>
          <w:rFonts w:cstheme="minorHAnsi"/>
        </w:rPr>
        <w:t>cos(</w:t>
      </w:r>
      <w:proofErr w:type="gramEnd"/>
      <w:r>
        <w:rPr>
          <w:rFonts w:cstheme="minorHAnsi"/>
        </w:rPr>
        <w:t>270</w:t>
      </w:r>
      <m:oMath>
        <m:r>
          <w:rPr>
            <w:rFonts w:ascii="Cambria Math" w:eastAsiaTheme="minorEastAsia" w:hAnsi="Cambria Math" w:cstheme="minorHAnsi"/>
          </w:rPr>
          <m:t>°</m:t>
        </m:r>
      </m:oMath>
      <w:r w:rsidR="00901B04" w:rsidRPr="00015C0E">
        <w:rPr>
          <w:rFonts w:cstheme="minorHAnsi"/>
        </w:rPr>
        <w:t>)?</w:t>
      </w:r>
    </w:p>
    <w:p w:rsidR="00901B04" w:rsidRPr="00015C0E" w:rsidRDefault="004673C7" w:rsidP="005C5F2A">
      <w:pPr>
        <w:pStyle w:val="NoSpacing"/>
        <w:rPr>
          <w:rFonts w:cstheme="minorHAnsi"/>
        </w:rPr>
      </w:pPr>
      <w:r>
        <w:rPr>
          <w:rFonts w:cstheme="minorHAnsi"/>
        </w:rPr>
        <w:t>A) 0</w:t>
      </w:r>
      <w:r w:rsidR="00901B04" w:rsidRPr="00015C0E">
        <w:rPr>
          <w:rFonts w:cstheme="minorHAnsi"/>
        </w:rPr>
        <w:tab/>
      </w:r>
      <w:r w:rsidR="00901B04" w:rsidRPr="00015C0E">
        <w:rPr>
          <w:rFonts w:cstheme="minorHAnsi"/>
        </w:rPr>
        <w:tab/>
        <w:t>B) -1</w:t>
      </w:r>
      <w:bookmarkStart w:id="0" w:name="_GoBack"/>
      <w:bookmarkEnd w:id="0"/>
    </w:p>
    <w:p w:rsidR="00901B04" w:rsidRPr="00015C0E" w:rsidRDefault="00901B04" w:rsidP="005C5F2A">
      <w:pPr>
        <w:pStyle w:val="NoSpacing"/>
        <w:rPr>
          <w:rFonts w:eastAsiaTheme="minorEastAsia" w:cstheme="minorHAnsi"/>
        </w:rPr>
      </w:pPr>
      <w:r w:rsidRPr="00015C0E">
        <w:rPr>
          <w:rFonts w:cstheme="minorHAnsi"/>
        </w:rPr>
        <w:t xml:space="preserve">C)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="00B9739A" w:rsidRPr="00015C0E">
        <w:rPr>
          <w:rFonts w:eastAsiaTheme="minorEastAsia" w:cstheme="minorHAnsi"/>
        </w:rPr>
        <w:tab/>
      </w:r>
      <w:r w:rsidR="00B9739A" w:rsidRPr="00015C0E">
        <w:rPr>
          <w:rFonts w:eastAsiaTheme="minorEastAsia" w:cstheme="minorHAnsi"/>
        </w:rPr>
        <w:tab/>
        <w:t xml:space="preserve">D)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</w:p>
    <w:p w:rsidR="00B9739A" w:rsidRPr="00015C0E" w:rsidRDefault="00B9739A" w:rsidP="005C5F2A">
      <w:pPr>
        <w:pStyle w:val="NoSpacing"/>
        <w:rPr>
          <w:rFonts w:eastAsiaTheme="minorEastAsia" w:cstheme="minorHAnsi"/>
        </w:rPr>
      </w:pPr>
    </w:p>
    <w:p w:rsidR="00674D19" w:rsidRPr="00015C0E" w:rsidRDefault="00EC14D3" w:rsidP="00EC14D3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="005B4F77" w:rsidRPr="00015C0E">
        <w:rPr>
          <w:rFonts w:cstheme="minorHAnsi"/>
        </w:rPr>
        <w:t xml:space="preserve">. </w:t>
      </w:r>
      <w:r w:rsidR="00E16592">
        <w:rPr>
          <w:rFonts w:cstheme="minorHAnsi"/>
        </w:rPr>
        <w:t>When simplified, cos</w:t>
      </w:r>
      <w:r w:rsidR="00674D19" w:rsidRPr="00015C0E">
        <w:rPr>
          <w:rFonts w:cstheme="minorHAnsi"/>
          <w:vertAlign w:val="superscript"/>
        </w:rPr>
        <w:t>2</w:t>
      </w:r>
      <w:r w:rsidR="00674D19" w:rsidRPr="00015C0E">
        <w:rPr>
          <w:rFonts w:cstheme="minorHAnsi"/>
        </w:rPr>
        <w:t xml:space="preserve"> </w:t>
      </w:r>
      <w:r w:rsidR="00674D19" w:rsidRPr="00015C0E">
        <w:rPr>
          <w:rFonts w:cstheme="minorHAnsi"/>
        </w:rPr>
        <w:sym w:font="Symbol" w:char="F071"/>
      </w:r>
      <w:r w:rsidR="0027469C">
        <w:rPr>
          <w:rFonts w:cstheme="minorHAnsi"/>
        </w:rPr>
        <w:t xml:space="preserve"> (1 + cot</w:t>
      </w:r>
      <w:r w:rsidR="00674D19" w:rsidRPr="00015C0E">
        <w:rPr>
          <w:rFonts w:cstheme="minorHAnsi"/>
        </w:rPr>
        <w:t xml:space="preserve"> </w:t>
      </w:r>
      <w:proofErr w:type="gramStart"/>
      <w:r w:rsidR="00674D19" w:rsidRPr="00015C0E">
        <w:rPr>
          <w:rFonts w:cstheme="minorHAnsi"/>
          <w:vertAlign w:val="superscript"/>
        </w:rPr>
        <w:t>2</w:t>
      </w:r>
      <w:r w:rsidR="00674D19" w:rsidRPr="00015C0E">
        <w:rPr>
          <w:rFonts w:cstheme="minorHAnsi"/>
        </w:rPr>
        <w:t xml:space="preserve"> </w:t>
      </w:r>
      <w:proofErr w:type="gramEnd"/>
      <w:r w:rsidR="00674D19" w:rsidRPr="00015C0E">
        <w:rPr>
          <w:rFonts w:cstheme="minorHAnsi"/>
        </w:rPr>
        <w:sym w:font="Symbol" w:char="F071"/>
      </w:r>
      <w:r w:rsidR="00674D19" w:rsidRPr="00015C0E">
        <w:rPr>
          <w:rFonts w:cstheme="minorHAnsi"/>
        </w:rPr>
        <w:t>) is equiva</w:t>
      </w:r>
      <w:r w:rsidR="00015C0E">
        <w:rPr>
          <w:rFonts w:cstheme="minorHAnsi"/>
        </w:rPr>
        <w:t>lent to which expression below:</w:t>
      </w:r>
    </w:p>
    <w:p w:rsidR="00674D19" w:rsidRPr="00015C0E" w:rsidRDefault="00E16592" w:rsidP="00674D19">
      <w:pPr>
        <w:spacing w:after="0"/>
        <w:rPr>
          <w:rFonts w:cstheme="minorHAnsi"/>
        </w:rPr>
      </w:pPr>
      <w:r>
        <w:rPr>
          <w:rFonts w:cstheme="minorHAnsi"/>
        </w:rPr>
        <w:t>A. sin</w:t>
      </w:r>
      <w:r w:rsidR="00674D19" w:rsidRPr="00015C0E">
        <w:rPr>
          <w:rFonts w:cstheme="minorHAnsi"/>
          <w:vertAlign w:val="superscript"/>
        </w:rPr>
        <w:t>2</w:t>
      </w:r>
      <w:r w:rsidR="00674D19" w:rsidRPr="00015C0E">
        <w:rPr>
          <w:rFonts w:cstheme="minorHAnsi"/>
        </w:rPr>
        <w:t xml:space="preserve"> </w:t>
      </w:r>
      <w:r w:rsidR="00674D19" w:rsidRPr="00015C0E">
        <w:rPr>
          <w:rFonts w:cstheme="minorHAnsi"/>
        </w:rPr>
        <w:sym w:font="Symbol" w:char="F071"/>
      </w:r>
      <w:r>
        <w:rPr>
          <w:rFonts w:cstheme="minorHAnsi"/>
        </w:rPr>
        <w:t xml:space="preserve">  + cos</w:t>
      </w:r>
      <w:r w:rsidR="00674D19" w:rsidRPr="00015C0E">
        <w:rPr>
          <w:rFonts w:cstheme="minorHAnsi"/>
          <w:vertAlign w:val="superscript"/>
        </w:rPr>
        <w:t>2</w:t>
      </w:r>
      <w:r w:rsidR="00674D19" w:rsidRPr="00015C0E">
        <w:rPr>
          <w:rFonts w:cstheme="minorHAnsi"/>
        </w:rPr>
        <w:t xml:space="preserve"> </w:t>
      </w:r>
      <w:r w:rsidR="00674D19" w:rsidRPr="00015C0E">
        <w:rPr>
          <w:rFonts w:cstheme="minorHAnsi"/>
        </w:rPr>
        <w:sym w:font="Symbol" w:char="F071"/>
      </w:r>
    </w:p>
    <w:p w:rsidR="00674D19" w:rsidRPr="00015C0E" w:rsidRDefault="00674D19" w:rsidP="00674D19">
      <w:pPr>
        <w:spacing w:after="0"/>
        <w:rPr>
          <w:rFonts w:cstheme="minorHAnsi"/>
        </w:rPr>
      </w:pPr>
      <w:r w:rsidRPr="00015C0E">
        <w:rPr>
          <w:rFonts w:cstheme="minorHAnsi"/>
        </w:rPr>
        <w:t>B. -1</w:t>
      </w:r>
    </w:p>
    <w:p w:rsidR="00674D19" w:rsidRPr="00015C0E" w:rsidRDefault="0027469C" w:rsidP="00674D19">
      <w:pPr>
        <w:spacing w:after="0"/>
        <w:rPr>
          <w:rFonts w:cstheme="minorHAnsi"/>
        </w:rPr>
      </w:pPr>
      <w:r>
        <w:rPr>
          <w:rFonts w:cstheme="minorHAnsi"/>
        </w:rPr>
        <w:t>C. tan</w:t>
      </w:r>
      <w:r w:rsidR="00674D19" w:rsidRPr="00015C0E">
        <w:rPr>
          <w:rFonts w:cstheme="minorHAnsi"/>
          <w:vertAlign w:val="superscript"/>
        </w:rPr>
        <w:t>2</w:t>
      </w:r>
      <w:r w:rsidR="00674D19" w:rsidRPr="00015C0E">
        <w:rPr>
          <w:rFonts w:cstheme="minorHAnsi"/>
        </w:rPr>
        <w:t xml:space="preserve"> </w:t>
      </w:r>
      <w:r w:rsidR="00674D19" w:rsidRPr="00015C0E">
        <w:rPr>
          <w:rFonts w:cstheme="minorHAnsi"/>
        </w:rPr>
        <w:sym w:font="Symbol" w:char="F071"/>
      </w:r>
    </w:p>
    <w:p w:rsidR="00674D19" w:rsidRPr="00015C0E" w:rsidRDefault="00E16592" w:rsidP="00674D19">
      <w:pPr>
        <w:spacing w:after="0"/>
        <w:rPr>
          <w:rFonts w:cstheme="minorHAnsi"/>
        </w:rPr>
      </w:pPr>
      <w:r>
        <w:rPr>
          <w:rFonts w:cstheme="minorHAnsi"/>
        </w:rPr>
        <w:t>D. cot</w:t>
      </w:r>
      <w:r w:rsidR="00674D19" w:rsidRPr="00015C0E">
        <w:rPr>
          <w:rFonts w:cstheme="minorHAnsi"/>
          <w:vertAlign w:val="superscript"/>
        </w:rPr>
        <w:t>2</w:t>
      </w:r>
      <w:r w:rsidR="00674D19" w:rsidRPr="00015C0E">
        <w:rPr>
          <w:rFonts w:cstheme="minorHAnsi"/>
        </w:rPr>
        <w:t xml:space="preserve"> </w:t>
      </w:r>
      <w:r w:rsidR="00674D19" w:rsidRPr="00015C0E">
        <w:rPr>
          <w:rFonts w:cstheme="minorHAnsi"/>
        </w:rPr>
        <w:sym w:font="Symbol" w:char="F071"/>
      </w:r>
      <w:r>
        <w:rPr>
          <w:rFonts w:cstheme="minorHAnsi"/>
        </w:rPr>
        <w:t xml:space="preserve"> </w:t>
      </w:r>
    </w:p>
    <w:p w:rsidR="00EC14D3" w:rsidRDefault="00EC14D3" w:rsidP="007B648D">
      <w:pPr>
        <w:pStyle w:val="NoSpacing"/>
        <w:rPr>
          <w:rFonts w:cstheme="minorHAnsi"/>
        </w:rPr>
      </w:pPr>
    </w:p>
    <w:p w:rsidR="001B55AF" w:rsidRPr="00015C0E" w:rsidRDefault="00EC14D3" w:rsidP="007B648D">
      <w:pPr>
        <w:pStyle w:val="NoSpacing"/>
        <w:rPr>
          <w:rFonts w:cstheme="minorHAnsi"/>
        </w:rPr>
      </w:pPr>
      <w:r>
        <w:rPr>
          <w:rFonts w:cstheme="minorHAnsi"/>
        </w:rPr>
        <w:t>4</w:t>
      </w:r>
      <w:r w:rsidR="005C5F2A" w:rsidRPr="00015C0E">
        <w:rPr>
          <w:rFonts w:cstheme="minorHAnsi"/>
        </w:rPr>
        <w:t>.</w:t>
      </w:r>
      <w:r w:rsidR="001B55AF" w:rsidRPr="00015C0E">
        <w:rPr>
          <w:rFonts w:cstheme="minorHAnsi"/>
        </w:rPr>
        <w:t xml:space="preserve"> When simplified, the expression:</w:t>
      </w:r>
      <w:r w:rsidR="005C5F2A" w:rsidRPr="00015C0E">
        <w:rPr>
          <w:rFonts w:cstheme="minorHAnsi"/>
        </w:rPr>
        <w:t xml:space="preserve"> </w:t>
      </w:r>
      <w:r w:rsidR="007E2AAB">
        <w:rPr>
          <w:rFonts w:cstheme="minorHAnsi"/>
        </w:rPr>
        <w:t>(cos</w:t>
      </w:r>
      <w:r w:rsidR="001B55AF" w:rsidRPr="00015C0E">
        <w:rPr>
          <w:rFonts w:cstheme="minorHAnsi"/>
        </w:rPr>
        <w:sym w:font="Symbol" w:char="F071"/>
      </w:r>
      <w:proofErr w:type="gramStart"/>
      <w:r w:rsidR="007E2AAB">
        <w:rPr>
          <w:rFonts w:cstheme="minorHAnsi"/>
        </w:rPr>
        <w:t>)(</w:t>
      </w:r>
      <w:proofErr w:type="gramEnd"/>
      <w:r w:rsidR="007E2AAB">
        <w:rPr>
          <w:rFonts w:cstheme="minorHAnsi"/>
        </w:rPr>
        <w:t>tan</w:t>
      </w:r>
      <w:r w:rsidR="001B55AF" w:rsidRPr="00015C0E">
        <w:rPr>
          <w:rFonts w:cstheme="minorHAnsi"/>
        </w:rPr>
        <w:sym w:font="Symbol" w:char="F071"/>
      </w:r>
      <w:r w:rsidR="007E2AAB">
        <w:rPr>
          <w:rFonts w:cstheme="minorHAnsi"/>
        </w:rPr>
        <w:t>)</w:t>
      </w:r>
      <w:r w:rsidR="001B55AF" w:rsidRPr="00015C0E">
        <w:rPr>
          <w:rFonts w:cstheme="minorHAnsi"/>
        </w:rPr>
        <w:t xml:space="preserve"> is equivalent to</w:t>
      </w:r>
    </w:p>
    <w:p w:rsidR="001B55AF" w:rsidRPr="00015C0E" w:rsidRDefault="001B55AF" w:rsidP="007B648D">
      <w:pPr>
        <w:pStyle w:val="NoSpacing"/>
        <w:rPr>
          <w:rFonts w:cstheme="minorHAnsi"/>
        </w:rPr>
      </w:pPr>
      <w:r w:rsidRPr="00015C0E">
        <w:rPr>
          <w:rFonts w:cstheme="minorHAnsi"/>
        </w:rPr>
        <w:t xml:space="preserve">A. </w:t>
      </w:r>
      <w:r w:rsidR="00015C0E" w:rsidRPr="00015C0E">
        <w:rPr>
          <w:rFonts w:cstheme="minorHAnsi"/>
        </w:rPr>
        <w:t>cot</w:t>
      </w:r>
      <w:r w:rsidR="00015C0E" w:rsidRPr="00015C0E">
        <w:rPr>
          <w:rFonts w:cstheme="minorHAnsi"/>
        </w:rPr>
        <w:sym w:font="Symbol" w:char="F071"/>
      </w:r>
    </w:p>
    <w:p w:rsidR="001B55AF" w:rsidRPr="00015C0E" w:rsidRDefault="001B55AF" w:rsidP="007B648D">
      <w:pPr>
        <w:pStyle w:val="NoSpacing"/>
        <w:rPr>
          <w:rFonts w:cstheme="minorHAnsi"/>
        </w:rPr>
      </w:pPr>
      <w:r w:rsidRPr="00015C0E">
        <w:rPr>
          <w:rFonts w:cstheme="minorHAnsi"/>
        </w:rPr>
        <w:t xml:space="preserve">B. </w:t>
      </w:r>
      <w:r w:rsidR="00015C0E" w:rsidRPr="00015C0E">
        <w:rPr>
          <w:rFonts w:cstheme="minorHAnsi"/>
        </w:rPr>
        <w:t>tan</w:t>
      </w:r>
      <w:r w:rsidR="00015C0E" w:rsidRPr="00015C0E">
        <w:rPr>
          <w:rFonts w:cstheme="minorHAnsi"/>
        </w:rPr>
        <w:sym w:font="Symbol" w:char="F071"/>
      </w:r>
    </w:p>
    <w:p w:rsidR="001B55AF" w:rsidRPr="00015C0E" w:rsidRDefault="007E2AAB" w:rsidP="007B648D">
      <w:pPr>
        <w:pStyle w:val="NoSpacing"/>
        <w:rPr>
          <w:rFonts w:cstheme="minorHAnsi"/>
        </w:rPr>
      </w:pPr>
      <w:r>
        <w:rPr>
          <w:rFonts w:cstheme="minorHAnsi"/>
        </w:rPr>
        <w:t>C. sin</w:t>
      </w:r>
      <w:r w:rsidRPr="00015C0E">
        <w:rPr>
          <w:rFonts w:cstheme="minorHAnsi"/>
        </w:rPr>
        <w:sym w:font="Symbol" w:char="F071"/>
      </w:r>
    </w:p>
    <w:p w:rsidR="001B55AF" w:rsidRPr="00015C0E" w:rsidRDefault="001B55AF" w:rsidP="007B648D">
      <w:pPr>
        <w:pStyle w:val="NoSpacing"/>
        <w:rPr>
          <w:rFonts w:cstheme="minorHAnsi"/>
        </w:rPr>
      </w:pPr>
      <w:r w:rsidRPr="00015C0E">
        <w:rPr>
          <w:rFonts w:cstheme="minorHAnsi"/>
        </w:rPr>
        <w:t>D. 1</w:t>
      </w:r>
    </w:p>
    <w:p w:rsidR="008C0372" w:rsidRPr="00015C0E" w:rsidRDefault="008C0372" w:rsidP="008C0372">
      <w:pPr>
        <w:pStyle w:val="NoSpacing"/>
        <w:rPr>
          <w:rFonts w:cstheme="minorHAnsi"/>
        </w:rPr>
      </w:pPr>
    </w:p>
    <w:p w:rsidR="004010A9" w:rsidRDefault="00EC14D3" w:rsidP="003A2832">
      <w:pPr>
        <w:spacing w:after="0"/>
        <w:rPr>
          <w:rFonts w:cstheme="minorHAnsi"/>
        </w:rPr>
      </w:pPr>
      <w:r>
        <w:rPr>
          <w:rFonts w:cstheme="minorHAnsi"/>
        </w:rPr>
        <w:t>5</w:t>
      </w:r>
      <w:r w:rsidR="00774DC7" w:rsidRPr="00015C0E">
        <w:rPr>
          <w:rFonts w:cstheme="minorHAnsi"/>
        </w:rPr>
        <w:t xml:space="preserve">. </w:t>
      </w:r>
      <w:r w:rsidR="004010A9">
        <w:rPr>
          <w:rFonts w:cstheme="minorHAnsi"/>
        </w:rPr>
        <w:t>The Pythagorean identity that contains csc</w:t>
      </w:r>
      <w:r w:rsidR="004010A9">
        <w:rPr>
          <w:rFonts w:cstheme="minorHAnsi"/>
          <w:vertAlign w:val="superscript"/>
        </w:rPr>
        <w:t>2</w:t>
      </w:r>
      <w:r w:rsidR="004010A9">
        <w:rPr>
          <w:rFonts w:cstheme="minorHAnsi"/>
        </w:rPr>
        <w:t>x is</w:t>
      </w:r>
    </w:p>
    <w:p w:rsidR="004010A9" w:rsidRDefault="004010A9" w:rsidP="003A2832">
      <w:pPr>
        <w:spacing w:after="0"/>
        <w:rPr>
          <w:rFonts w:cstheme="minorHAnsi"/>
        </w:rPr>
      </w:pPr>
      <w:r>
        <w:rPr>
          <w:rFonts w:cstheme="minorHAnsi"/>
        </w:rPr>
        <w:t>A. sin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x + csc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x = 1</w:t>
      </w:r>
    </w:p>
    <w:p w:rsidR="004010A9" w:rsidRDefault="004010A9" w:rsidP="003A2832">
      <w:pPr>
        <w:spacing w:after="0"/>
        <w:rPr>
          <w:rFonts w:cstheme="minorHAnsi"/>
        </w:rPr>
      </w:pPr>
      <w:r>
        <w:rPr>
          <w:rFonts w:cstheme="minorHAnsi"/>
        </w:rPr>
        <w:t>B. 1 + cot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x = csc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x</w:t>
      </w:r>
    </w:p>
    <w:p w:rsidR="004010A9" w:rsidRDefault="004010A9" w:rsidP="003A2832">
      <w:pPr>
        <w:spacing w:after="0"/>
        <w:rPr>
          <w:rFonts w:cstheme="minorHAnsi"/>
        </w:rPr>
      </w:pPr>
      <w:r>
        <w:rPr>
          <w:rFonts w:cstheme="minorHAnsi"/>
        </w:rPr>
        <w:t>C. 1 + csc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x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= cot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x</w:t>
      </w:r>
    </w:p>
    <w:p w:rsidR="004010A9" w:rsidRPr="004010A9" w:rsidRDefault="004010A9" w:rsidP="003A2832">
      <w:pPr>
        <w:spacing w:after="0"/>
        <w:rPr>
          <w:rFonts w:cstheme="minorHAnsi"/>
        </w:rPr>
      </w:pPr>
      <w:r>
        <w:rPr>
          <w:rFonts w:cstheme="minorHAnsi"/>
        </w:rPr>
        <w:t>D. sin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x + cos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x = 1</w:t>
      </w:r>
    </w:p>
    <w:p w:rsidR="00A251AC" w:rsidRDefault="00A251AC" w:rsidP="003A2832">
      <w:pPr>
        <w:spacing w:after="0"/>
        <w:rPr>
          <w:rFonts w:cstheme="minorHAnsi"/>
        </w:rPr>
      </w:pPr>
    </w:p>
    <w:p w:rsidR="00A251AC" w:rsidRDefault="00A251AC" w:rsidP="003A2832">
      <w:pPr>
        <w:spacing w:after="0"/>
        <w:rPr>
          <w:rFonts w:cstheme="minorHAnsi"/>
        </w:rPr>
      </w:pPr>
      <w:r>
        <w:rPr>
          <w:rFonts w:cstheme="minorHAnsi"/>
        </w:rPr>
        <w:t>6. Solve the equation for all Θ: sinx + 1 = 0</w:t>
      </w:r>
    </w:p>
    <w:p w:rsidR="00A251AC" w:rsidRDefault="00A251AC" w:rsidP="003A2832">
      <w:pPr>
        <w:spacing w:after="0"/>
        <w:rPr>
          <w:rFonts w:cstheme="minorHAnsi"/>
        </w:rPr>
      </w:pPr>
      <w:r>
        <w:rPr>
          <w:rFonts w:cstheme="minorHAnsi"/>
        </w:rPr>
        <w:t>A. 270</w:t>
      </w:r>
    </w:p>
    <w:p w:rsidR="00A251AC" w:rsidRDefault="00A251AC" w:rsidP="003A2832">
      <w:pPr>
        <w:spacing w:after="0"/>
        <w:rPr>
          <w:rFonts w:cstheme="minorHAnsi"/>
        </w:rPr>
      </w:pPr>
      <w:r>
        <w:rPr>
          <w:rFonts w:cstheme="minorHAnsi"/>
        </w:rPr>
        <w:t>B. 180</w:t>
      </w:r>
    </w:p>
    <w:p w:rsidR="00A251AC" w:rsidRDefault="00A251AC" w:rsidP="003A2832">
      <w:pPr>
        <w:spacing w:after="0"/>
        <w:rPr>
          <w:rFonts w:cstheme="minorHAnsi"/>
        </w:rPr>
      </w:pPr>
      <w:r>
        <w:rPr>
          <w:rFonts w:cstheme="minorHAnsi"/>
        </w:rPr>
        <w:t xml:space="preserve">C. 90 </w:t>
      </w:r>
    </w:p>
    <w:p w:rsidR="00A251AC" w:rsidRDefault="00A251AC" w:rsidP="003A2832">
      <w:pPr>
        <w:spacing w:after="0"/>
        <w:rPr>
          <w:rFonts w:cstheme="minorHAnsi"/>
        </w:rPr>
      </w:pPr>
      <w:r>
        <w:rPr>
          <w:rFonts w:cstheme="minorHAnsi"/>
        </w:rPr>
        <w:t>D. -270</w:t>
      </w:r>
    </w:p>
    <w:p w:rsidR="003A2832" w:rsidRPr="003A2832" w:rsidRDefault="00A251AC" w:rsidP="003A2832">
      <w:pPr>
        <w:spacing w:after="0"/>
        <w:rPr>
          <w:rFonts w:cstheme="minorHAnsi"/>
        </w:rPr>
      </w:pPr>
      <w:r>
        <w:rPr>
          <w:rFonts w:cstheme="minorHAnsi"/>
        </w:rPr>
        <w:t>7</w:t>
      </w:r>
      <w:r w:rsidR="004010A9">
        <w:rPr>
          <w:rFonts w:cstheme="minorHAnsi"/>
        </w:rPr>
        <w:t xml:space="preserve">. </w:t>
      </w:r>
      <w:r w:rsidR="003A2832" w:rsidRPr="003A2832">
        <w:rPr>
          <w:rFonts w:cstheme="minorHAnsi"/>
        </w:rPr>
        <w:t xml:space="preserve">Simplify the </w:t>
      </w:r>
      <w:r w:rsidR="003A2832">
        <w:rPr>
          <w:rFonts w:cstheme="minorHAnsi"/>
        </w:rPr>
        <w:t xml:space="preserve">expression below. </w:t>
      </w:r>
      <w:r w:rsidR="003A2832" w:rsidRPr="003A2832">
        <w:rPr>
          <w:rFonts w:cstheme="minorHAnsi"/>
        </w:rPr>
        <w:t>Make s</w:t>
      </w:r>
      <w:r w:rsidR="003A2832">
        <w:rPr>
          <w:rFonts w:cstheme="minorHAnsi"/>
        </w:rPr>
        <w:t>ure to circle your final answer.</w:t>
      </w:r>
    </w:p>
    <w:p w:rsidR="003A2832" w:rsidRPr="003A2832" w:rsidRDefault="004673C7" w:rsidP="003A2832">
      <w:pPr>
        <w:spacing w:after="0"/>
        <w:rPr>
          <w:rFonts w:eastAsiaTheme="minorEastAsia" w:cstheme="minorHAnsi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sin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csc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x-1</m:t>
              </m:r>
            </m:e>
          </m:d>
        </m:oMath>
      </m:oMathPara>
    </w:p>
    <w:p w:rsidR="003A2832" w:rsidRDefault="003A2832" w:rsidP="00F4218D">
      <w:pPr>
        <w:spacing w:after="0"/>
        <w:rPr>
          <w:rFonts w:cstheme="minorHAnsi"/>
        </w:rPr>
      </w:pPr>
    </w:p>
    <w:p w:rsidR="00EC14D3" w:rsidRPr="00015C0E" w:rsidRDefault="00EC14D3" w:rsidP="00F4218D">
      <w:pPr>
        <w:spacing w:after="0"/>
        <w:rPr>
          <w:rFonts w:cstheme="minorHAnsi"/>
        </w:rPr>
      </w:pPr>
    </w:p>
    <w:p w:rsidR="003A2832" w:rsidRDefault="00E509D4" w:rsidP="00E509D4">
      <w:pPr>
        <w:spacing w:after="0"/>
        <w:rPr>
          <w:rFonts w:cstheme="minorHAnsi"/>
        </w:rPr>
      </w:pPr>
      <w:r>
        <w:rPr>
          <w:rFonts w:cstheme="minorHAnsi"/>
        </w:rPr>
        <w:t>8</w:t>
      </w:r>
      <w:r w:rsidR="001946CC" w:rsidRPr="003A2832">
        <w:rPr>
          <w:rFonts w:cstheme="minorHAnsi"/>
        </w:rPr>
        <w:t>.</w:t>
      </w:r>
      <w:r w:rsidR="003A2832" w:rsidRPr="003A2832">
        <w:rPr>
          <w:rFonts w:cstheme="minorHAnsi"/>
        </w:rPr>
        <w:t xml:space="preserve"> Pro</w:t>
      </w:r>
      <w:r>
        <w:rPr>
          <w:rFonts w:cstheme="minorHAnsi"/>
        </w:rPr>
        <w:t xml:space="preserve">ve the following expression will give you the final answer of </w:t>
      </w:r>
      <w:proofErr w:type="gramStart"/>
      <w:r w:rsidRPr="00E509D4">
        <w:rPr>
          <w:rFonts w:cstheme="minorHAnsi"/>
          <w:b/>
        </w:rPr>
        <w:t>csc(</w:t>
      </w:r>
      <w:proofErr w:type="gramEnd"/>
      <w:r w:rsidRPr="00E509D4">
        <w:rPr>
          <w:rFonts w:cstheme="minorHAnsi"/>
          <w:b/>
        </w:rPr>
        <w:sym w:font="Symbol" w:char="F071"/>
      </w:r>
      <w:r w:rsidRPr="00E509D4">
        <w:rPr>
          <w:rFonts w:cstheme="minorHAnsi"/>
          <w:b/>
        </w:rPr>
        <w:t>)</w:t>
      </w:r>
      <w:r w:rsidR="003A2832" w:rsidRPr="003A2832">
        <w:rPr>
          <w:rFonts w:cstheme="minorHAnsi"/>
        </w:rPr>
        <w:t xml:space="preserve"> </w:t>
      </w:r>
    </w:p>
    <w:p w:rsidR="003A2832" w:rsidRDefault="003A2832" w:rsidP="003A2832">
      <w:pPr>
        <w:spacing w:after="0"/>
        <w:rPr>
          <w:rFonts w:cstheme="minorHAnsi"/>
        </w:rPr>
      </w:pPr>
    </w:p>
    <w:p w:rsidR="003A2832" w:rsidRDefault="003A2832" w:rsidP="003A2832">
      <w:pPr>
        <w:spacing w:after="0"/>
        <w:jc w:val="center"/>
        <w:rPr>
          <w:rFonts w:cstheme="minorHAnsi"/>
        </w:rPr>
      </w:pPr>
      <w:proofErr w:type="gramStart"/>
      <w:r w:rsidRPr="003A2832">
        <w:rPr>
          <w:rFonts w:cstheme="minorHAnsi"/>
        </w:rPr>
        <w:t>cot(</w:t>
      </w:r>
      <w:proofErr w:type="gramEnd"/>
      <w:r w:rsidRPr="003A2832">
        <w:rPr>
          <w:rFonts w:cstheme="minorHAnsi"/>
        </w:rPr>
        <w:sym w:font="Symbol" w:char="F071"/>
      </w:r>
      <w:r w:rsidRPr="003A2832">
        <w:rPr>
          <w:rFonts w:cstheme="minorHAnsi"/>
        </w:rPr>
        <w:t>)cos(</w:t>
      </w:r>
      <w:r w:rsidRPr="003A2832">
        <w:rPr>
          <w:rFonts w:cstheme="minorHAnsi"/>
        </w:rPr>
        <w:sym w:font="Symbol" w:char="F071"/>
      </w:r>
      <w:r w:rsidRPr="003A2832">
        <w:rPr>
          <w:rFonts w:cstheme="minorHAnsi"/>
        </w:rPr>
        <w:t>) + sin(</w:t>
      </w:r>
      <w:r w:rsidRPr="003A2832">
        <w:rPr>
          <w:rFonts w:cstheme="minorHAnsi"/>
        </w:rPr>
        <w:sym w:font="Symbol" w:char="F071"/>
      </w:r>
      <w:r w:rsidRPr="003A2832">
        <w:rPr>
          <w:rFonts w:cstheme="minorHAnsi"/>
        </w:rPr>
        <w:t xml:space="preserve">) = </w:t>
      </w:r>
      <w:r w:rsidRPr="00EC14D3">
        <w:rPr>
          <w:rFonts w:cstheme="minorHAnsi"/>
          <w:b/>
        </w:rPr>
        <w:t>csc(</w:t>
      </w:r>
      <w:r w:rsidRPr="00EC14D3">
        <w:rPr>
          <w:rFonts w:cstheme="minorHAnsi"/>
          <w:b/>
        </w:rPr>
        <w:sym w:font="Symbol" w:char="F071"/>
      </w:r>
      <w:r w:rsidRPr="00EC14D3">
        <w:rPr>
          <w:rFonts w:cstheme="minorHAnsi"/>
          <w:b/>
        </w:rPr>
        <w:t>)</w:t>
      </w:r>
    </w:p>
    <w:p w:rsidR="00EC14D3" w:rsidRDefault="00EC14D3" w:rsidP="00227AC6">
      <w:pPr>
        <w:spacing w:after="0"/>
        <w:rPr>
          <w:rFonts w:cstheme="minorHAnsi"/>
          <w:b/>
          <w:sz w:val="28"/>
        </w:rPr>
      </w:pPr>
    </w:p>
    <w:p w:rsidR="00EC14D3" w:rsidRPr="00015C0E" w:rsidRDefault="00EC14D3" w:rsidP="00EC14D3">
      <w:pPr>
        <w:spacing w:after="0"/>
        <w:rPr>
          <w:rFonts w:cstheme="minorHAnsi"/>
        </w:rPr>
      </w:pPr>
      <w:r>
        <w:rPr>
          <w:rFonts w:cstheme="minorHAnsi"/>
        </w:rPr>
        <w:t>1</w:t>
      </w:r>
      <w:r w:rsidRPr="00015C0E">
        <w:rPr>
          <w:rFonts w:cstheme="minorHAnsi"/>
        </w:rPr>
        <w:t xml:space="preserve">. </w:t>
      </w:r>
      <w:r w:rsidRPr="00015C0E">
        <w:rPr>
          <w:rFonts w:eastAsiaTheme="minorEastAsia" w:cstheme="minorHAnsi"/>
        </w:rPr>
        <w:t>What are the equations of the asymptotes and the initial value for the function</w:t>
      </w:r>
      <m:oMath>
        <m:r>
          <w:rPr>
            <w:rFonts w:ascii="Cambria Math" w:eastAsiaTheme="minorEastAsia" w:hAnsi="Cambria Math" w:cstheme="minorHAnsi"/>
          </w:rPr>
          <m:t>: y=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</w:rPr>
              <m:t>1+2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-2x</m:t>
                </m:r>
              </m:sup>
            </m:sSup>
          </m:den>
        </m:f>
      </m:oMath>
      <w:r w:rsidRPr="00015C0E">
        <w:rPr>
          <w:rFonts w:eastAsiaTheme="minorEastAsia" w:cstheme="minorHAnsi"/>
        </w:rPr>
        <w:t>?</w:t>
      </w:r>
    </w:p>
    <w:p w:rsidR="00EC14D3" w:rsidRPr="00015C0E" w:rsidRDefault="00EC14D3" w:rsidP="00EC14D3">
      <w:pPr>
        <w:pStyle w:val="NoSpacing"/>
        <w:rPr>
          <w:rFonts w:eastAsiaTheme="minorEastAs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120"/>
      </w:tblGrid>
      <w:tr w:rsidR="00EC14D3" w:rsidRPr="00015C0E" w:rsidTr="00AF15C8">
        <w:tc>
          <w:tcPr>
            <w:tcW w:w="445" w:type="dxa"/>
          </w:tcPr>
          <w:p w:rsidR="00EC14D3" w:rsidRPr="00015C0E" w:rsidRDefault="00EC14D3" w:rsidP="00AF15C8">
            <w:pPr>
              <w:pStyle w:val="NoSpacing"/>
              <w:jc w:val="center"/>
              <w:rPr>
                <w:rFonts w:eastAsiaTheme="minorEastAsia" w:cstheme="minorHAnsi"/>
              </w:rPr>
            </w:pPr>
            <w:r w:rsidRPr="00015C0E">
              <w:rPr>
                <w:rFonts w:eastAsiaTheme="minorEastAsia" w:cstheme="minorHAnsi"/>
              </w:rPr>
              <w:t>A</w:t>
            </w:r>
          </w:p>
        </w:tc>
        <w:tc>
          <w:tcPr>
            <w:tcW w:w="6120" w:type="dxa"/>
          </w:tcPr>
          <w:p w:rsidR="00EC14D3" w:rsidRPr="00015C0E" w:rsidRDefault="00EC14D3" w:rsidP="00AF15C8">
            <w:pPr>
              <w:pStyle w:val="NoSpacing"/>
              <w:rPr>
                <w:rFonts w:eastAsiaTheme="minorEastAsia" w:cstheme="minorHAnsi"/>
              </w:rPr>
            </w:pPr>
            <w:r w:rsidRPr="00015C0E">
              <w:rPr>
                <w:rFonts w:eastAsiaTheme="minorEastAsia" w:cstheme="minorHAnsi"/>
              </w:rPr>
              <w:t>Horizontal asymptotes</w:t>
            </w:r>
            <w:proofErr w:type="gramStart"/>
            <w:r w:rsidRPr="00015C0E">
              <w:rPr>
                <w:rFonts w:eastAsiaTheme="minorEastAsia" w:cstheme="minorHAnsi"/>
              </w:rPr>
              <w:t xml:space="preserve">:  </w:t>
            </w:r>
            <w:proofErr w:type="gramEnd"/>
            <m:oMath>
              <m:r>
                <w:rPr>
                  <w:rFonts w:ascii="Cambria Math" w:eastAsiaTheme="minorEastAsia" w:hAnsi="Cambria Math" w:cstheme="minorHAnsi"/>
                </w:rPr>
                <m:t>y=0</m:t>
              </m:r>
            </m:oMath>
            <w:r w:rsidRPr="00015C0E">
              <w:rPr>
                <w:rFonts w:eastAsiaTheme="minorEastAsia" w:cstheme="minorHAnsi"/>
              </w:rPr>
              <w:t>. Max</w:t>
            </w:r>
            <w:proofErr w:type="gramStart"/>
            <w:r w:rsidRPr="00015C0E">
              <w:rPr>
                <w:rFonts w:eastAsiaTheme="minorEastAsia" w:cstheme="minorHAnsi"/>
              </w:rPr>
              <w:t xml:space="preserve">: </w:t>
            </w:r>
            <w:proofErr w:type="gramEnd"/>
            <m:oMath>
              <m:r>
                <w:rPr>
                  <w:rFonts w:ascii="Cambria Math" w:eastAsiaTheme="minorEastAsia" w:hAnsi="Cambria Math" w:cstheme="minorHAnsi"/>
                </w:rPr>
                <m:t>y=15</m:t>
              </m:r>
            </m:oMath>
            <w:r w:rsidRPr="00015C0E">
              <w:rPr>
                <w:rFonts w:eastAsiaTheme="minorEastAsia" w:cstheme="minorHAnsi"/>
              </w:rPr>
              <w:t xml:space="preserve">.  Initial </w:t>
            </w:r>
            <w:proofErr w:type="gramStart"/>
            <w:r w:rsidRPr="00015C0E">
              <w:rPr>
                <w:rFonts w:eastAsiaTheme="minorEastAsia" w:cstheme="minorHAnsi"/>
              </w:rPr>
              <w:t xml:space="preserve">value </w:t>
            </w:r>
            <w:proofErr w:type="gramEnd"/>
            <m:oMath>
              <m:r>
                <w:rPr>
                  <w:rFonts w:ascii="Cambria Math" w:eastAsiaTheme="minorEastAsia" w:hAnsi="Cambria Math" w:cstheme="minorHAnsi"/>
                </w:rPr>
                <m:t>=2</m:t>
              </m:r>
            </m:oMath>
            <w:r w:rsidRPr="00015C0E">
              <w:rPr>
                <w:rFonts w:eastAsiaTheme="minorEastAsia" w:cstheme="minorHAnsi"/>
              </w:rPr>
              <w:t>.</w:t>
            </w:r>
          </w:p>
        </w:tc>
      </w:tr>
      <w:tr w:rsidR="00EC14D3" w:rsidRPr="00015C0E" w:rsidTr="00AF15C8">
        <w:tc>
          <w:tcPr>
            <w:tcW w:w="445" w:type="dxa"/>
          </w:tcPr>
          <w:p w:rsidR="00EC14D3" w:rsidRPr="00015C0E" w:rsidRDefault="00EC14D3" w:rsidP="00AF15C8">
            <w:pPr>
              <w:pStyle w:val="NoSpacing"/>
              <w:jc w:val="center"/>
              <w:rPr>
                <w:rFonts w:eastAsiaTheme="minorEastAsia" w:cstheme="minorHAnsi"/>
              </w:rPr>
            </w:pPr>
            <w:r w:rsidRPr="00015C0E">
              <w:rPr>
                <w:rFonts w:eastAsiaTheme="minorEastAsia" w:cstheme="minorHAnsi"/>
              </w:rPr>
              <w:t>B</w:t>
            </w:r>
          </w:p>
        </w:tc>
        <w:tc>
          <w:tcPr>
            <w:tcW w:w="6120" w:type="dxa"/>
          </w:tcPr>
          <w:p w:rsidR="00EC14D3" w:rsidRPr="00015C0E" w:rsidRDefault="00EC14D3" w:rsidP="00AF15C8">
            <w:pPr>
              <w:pStyle w:val="NoSpacing"/>
              <w:rPr>
                <w:rFonts w:eastAsiaTheme="minorEastAsia" w:cstheme="minorHAnsi"/>
              </w:rPr>
            </w:pPr>
            <w:r w:rsidRPr="00015C0E">
              <w:rPr>
                <w:rFonts w:eastAsiaTheme="minorEastAsia" w:cstheme="minorHAnsi"/>
              </w:rPr>
              <w:t>Horizontal asymptotes</w:t>
            </w:r>
            <w:proofErr w:type="gramStart"/>
            <w:r w:rsidRPr="00015C0E">
              <w:rPr>
                <w:rFonts w:eastAsiaTheme="minorEastAsia" w:cstheme="minorHAnsi"/>
              </w:rPr>
              <w:t xml:space="preserve">:  </w:t>
            </w:r>
            <w:proofErr w:type="gramEnd"/>
            <m:oMath>
              <m:r>
                <w:rPr>
                  <w:rFonts w:ascii="Cambria Math" w:eastAsiaTheme="minorEastAsia" w:hAnsi="Cambria Math" w:cstheme="minorHAnsi"/>
                </w:rPr>
                <m:t>y=0</m:t>
              </m:r>
            </m:oMath>
            <w:r w:rsidRPr="00015C0E">
              <w:rPr>
                <w:rFonts w:eastAsiaTheme="minorEastAsia" w:cstheme="minorHAnsi"/>
              </w:rPr>
              <w:t>. Max</w:t>
            </w:r>
            <w:proofErr w:type="gramStart"/>
            <w:r w:rsidRPr="00015C0E">
              <w:rPr>
                <w:rFonts w:eastAsiaTheme="minorEastAsia" w:cstheme="minorHAnsi"/>
              </w:rPr>
              <w:t xml:space="preserve">: </w:t>
            </w:r>
            <w:proofErr w:type="gramEnd"/>
            <m:oMath>
              <m:r>
                <w:rPr>
                  <w:rFonts w:ascii="Cambria Math" w:eastAsiaTheme="minorEastAsia" w:hAnsi="Cambria Math" w:cstheme="minorHAnsi"/>
                </w:rPr>
                <m:t>y=5</m:t>
              </m:r>
            </m:oMath>
            <w:r w:rsidRPr="00015C0E">
              <w:rPr>
                <w:rFonts w:eastAsiaTheme="minorEastAsia" w:cstheme="minorHAnsi"/>
              </w:rPr>
              <w:t xml:space="preserve">.  Initial </w:t>
            </w:r>
            <w:proofErr w:type="gramStart"/>
            <w:r w:rsidRPr="00015C0E">
              <w:rPr>
                <w:rFonts w:eastAsiaTheme="minorEastAsia" w:cstheme="minorHAnsi"/>
              </w:rPr>
              <w:t xml:space="preserve">value </w:t>
            </w:r>
            <w:proofErr w:type="gramEnd"/>
            <m:oMath>
              <m:r>
                <w:rPr>
                  <w:rFonts w:ascii="Cambria Math" w:eastAsiaTheme="minorEastAsia" w:hAnsi="Cambria Math" w:cstheme="minorHAnsi"/>
                </w:rPr>
                <m:t>=5/3</m:t>
              </m:r>
            </m:oMath>
            <w:r w:rsidRPr="00015C0E">
              <w:rPr>
                <w:rFonts w:eastAsiaTheme="minorEastAsia" w:cstheme="minorHAnsi"/>
              </w:rPr>
              <w:t>.</w:t>
            </w:r>
          </w:p>
        </w:tc>
      </w:tr>
      <w:tr w:rsidR="00EC14D3" w:rsidRPr="00015C0E" w:rsidTr="00AF15C8">
        <w:tc>
          <w:tcPr>
            <w:tcW w:w="445" w:type="dxa"/>
          </w:tcPr>
          <w:p w:rsidR="00EC14D3" w:rsidRPr="00015C0E" w:rsidRDefault="00EC14D3" w:rsidP="00AF15C8">
            <w:pPr>
              <w:pStyle w:val="NoSpacing"/>
              <w:jc w:val="center"/>
              <w:rPr>
                <w:rFonts w:eastAsiaTheme="minorEastAsia" w:cstheme="minorHAnsi"/>
              </w:rPr>
            </w:pPr>
            <w:r w:rsidRPr="00015C0E">
              <w:rPr>
                <w:rFonts w:eastAsiaTheme="minorEastAsia" w:cstheme="minorHAnsi"/>
              </w:rPr>
              <w:t>C</w:t>
            </w:r>
          </w:p>
        </w:tc>
        <w:tc>
          <w:tcPr>
            <w:tcW w:w="6120" w:type="dxa"/>
          </w:tcPr>
          <w:p w:rsidR="00EC14D3" w:rsidRPr="00015C0E" w:rsidRDefault="00EC14D3" w:rsidP="00AF15C8">
            <w:pPr>
              <w:pStyle w:val="NoSpacing"/>
              <w:rPr>
                <w:rFonts w:eastAsiaTheme="minorEastAsia" w:cstheme="minorHAnsi"/>
              </w:rPr>
            </w:pPr>
            <w:r w:rsidRPr="00015C0E">
              <w:rPr>
                <w:rFonts w:eastAsiaTheme="minorEastAsia" w:cstheme="minorHAnsi"/>
              </w:rPr>
              <w:t>Horizontal asymptotes</w:t>
            </w:r>
            <w:proofErr w:type="gramStart"/>
            <w:r w:rsidRPr="00015C0E">
              <w:rPr>
                <w:rFonts w:eastAsiaTheme="minorEastAsia" w:cstheme="minorHAnsi"/>
              </w:rPr>
              <w:t xml:space="preserve">:  </w:t>
            </w:r>
            <w:proofErr w:type="gramEnd"/>
            <m:oMath>
              <m:r>
                <w:rPr>
                  <w:rFonts w:ascii="Cambria Math" w:eastAsiaTheme="minorEastAsia" w:hAnsi="Cambria Math" w:cstheme="minorHAnsi"/>
                </w:rPr>
                <m:t>y=0</m:t>
              </m:r>
            </m:oMath>
            <w:r w:rsidRPr="00015C0E">
              <w:rPr>
                <w:rFonts w:eastAsiaTheme="minorEastAsia" w:cstheme="minorHAnsi"/>
              </w:rPr>
              <w:t>. Max</w:t>
            </w:r>
            <w:proofErr w:type="gramStart"/>
            <w:r w:rsidRPr="00015C0E">
              <w:rPr>
                <w:rFonts w:eastAsiaTheme="minorEastAsia" w:cstheme="minorHAnsi"/>
              </w:rPr>
              <w:t xml:space="preserve">: </w:t>
            </w:r>
            <w:proofErr w:type="gramEnd"/>
            <m:oMath>
              <m:r>
                <w:rPr>
                  <w:rFonts w:ascii="Cambria Math" w:eastAsiaTheme="minorEastAsia" w:hAnsi="Cambria Math" w:cstheme="minorHAnsi"/>
                </w:rPr>
                <m:t>y=5</m:t>
              </m:r>
            </m:oMath>
            <w:r w:rsidRPr="00015C0E">
              <w:rPr>
                <w:rFonts w:eastAsiaTheme="minorEastAsia" w:cstheme="minorHAnsi"/>
              </w:rPr>
              <w:t xml:space="preserve">.  Initial </w:t>
            </w:r>
            <w:proofErr w:type="gramStart"/>
            <w:r w:rsidRPr="00015C0E">
              <w:rPr>
                <w:rFonts w:eastAsiaTheme="minorEastAsia" w:cstheme="minorHAnsi"/>
              </w:rPr>
              <w:t xml:space="preserve">value </w:t>
            </w:r>
            <w:proofErr w:type="gramEnd"/>
            <m:oMath>
              <m:r>
                <w:rPr>
                  <w:rFonts w:ascii="Cambria Math" w:eastAsiaTheme="minorEastAsia" w:hAnsi="Cambria Math" w:cstheme="minorHAnsi"/>
                </w:rPr>
                <m:t>=5</m:t>
              </m:r>
            </m:oMath>
            <w:r w:rsidRPr="00015C0E">
              <w:rPr>
                <w:rFonts w:eastAsiaTheme="minorEastAsia" w:cstheme="minorHAnsi"/>
              </w:rPr>
              <w:t>.</w:t>
            </w:r>
          </w:p>
        </w:tc>
      </w:tr>
      <w:tr w:rsidR="00EC14D3" w:rsidRPr="00015C0E" w:rsidTr="00AF15C8">
        <w:tc>
          <w:tcPr>
            <w:tcW w:w="445" w:type="dxa"/>
          </w:tcPr>
          <w:p w:rsidR="00EC14D3" w:rsidRPr="00015C0E" w:rsidRDefault="00EC14D3" w:rsidP="00AF15C8">
            <w:pPr>
              <w:pStyle w:val="NoSpacing"/>
              <w:jc w:val="center"/>
              <w:rPr>
                <w:rFonts w:eastAsiaTheme="minorEastAsia" w:cstheme="minorHAnsi"/>
              </w:rPr>
            </w:pPr>
            <w:r w:rsidRPr="00015C0E">
              <w:rPr>
                <w:rFonts w:eastAsiaTheme="minorEastAsia" w:cstheme="minorHAnsi"/>
              </w:rPr>
              <w:t>D</w:t>
            </w:r>
          </w:p>
        </w:tc>
        <w:tc>
          <w:tcPr>
            <w:tcW w:w="6120" w:type="dxa"/>
          </w:tcPr>
          <w:p w:rsidR="00EC14D3" w:rsidRPr="00015C0E" w:rsidRDefault="00EC14D3" w:rsidP="00AF15C8">
            <w:pPr>
              <w:pStyle w:val="NoSpacing"/>
              <w:rPr>
                <w:rFonts w:eastAsiaTheme="minorEastAsia" w:cstheme="minorHAnsi"/>
              </w:rPr>
            </w:pPr>
            <w:r w:rsidRPr="00015C0E">
              <w:rPr>
                <w:rFonts w:eastAsiaTheme="minorEastAsia" w:cstheme="minorHAnsi"/>
              </w:rPr>
              <w:t>Horizontal asymptotes</w:t>
            </w:r>
            <w:proofErr w:type="gramStart"/>
            <w:r w:rsidRPr="00015C0E">
              <w:rPr>
                <w:rFonts w:eastAsiaTheme="minorEastAsia" w:cstheme="minorHAnsi"/>
              </w:rPr>
              <w:t xml:space="preserve">:  </w:t>
            </w:r>
            <w:proofErr w:type="gramEnd"/>
            <m:oMath>
              <m:r>
                <w:rPr>
                  <w:rFonts w:ascii="Cambria Math" w:eastAsiaTheme="minorEastAsia" w:hAnsi="Cambria Math" w:cstheme="minorHAnsi"/>
                </w:rPr>
                <m:t>y=0</m:t>
              </m:r>
            </m:oMath>
            <w:r w:rsidRPr="00015C0E">
              <w:rPr>
                <w:rFonts w:eastAsiaTheme="minorEastAsia" w:cstheme="minorHAnsi"/>
              </w:rPr>
              <w:t>. Max</w:t>
            </w:r>
            <w:proofErr w:type="gramStart"/>
            <w:r w:rsidRPr="00015C0E">
              <w:rPr>
                <w:rFonts w:eastAsiaTheme="minorEastAsia" w:cstheme="minorHAnsi"/>
              </w:rPr>
              <w:t xml:space="preserve">: </w:t>
            </w:r>
            <w:proofErr w:type="gramEnd"/>
            <m:oMath>
              <m:r>
                <w:rPr>
                  <w:rFonts w:ascii="Cambria Math" w:eastAsiaTheme="minorEastAsia" w:hAnsi="Cambria Math" w:cstheme="minorHAnsi"/>
                </w:rPr>
                <m:t>y=15</m:t>
              </m:r>
            </m:oMath>
            <w:r w:rsidRPr="00015C0E">
              <w:rPr>
                <w:rFonts w:eastAsiaTheme="minorEastAsia" w:cstheme="minorHAnsi"/>
              </w:rPr>
              <w:t xml:space="preserve">.  Initial </w:t>
            </w:r>
            <w:proofErr w:type="gramStart"/>
            <w:r w:rsidRPr="00015C0E">
              <w:rPr>
                <w:rFonts w:eastAsiaTheme="minorEastAsia" w:cstheme="minorHAnsi"/>
              </w:rPr>
              <w:t xml:space="preserve">value </w:t>
            </w:r>
            <w:proofErr w:type="gramEnd"/>
            <m:oMath>
              <m:r>
                <w:rPr>
                  <w:rFonts w:ascii="Cambria Math" w:eastAsiaTheme="minorEastAsia" w:hAnsi="Cambria Math" w:cstheme="minorHAnsi"/>
                </w:rPr>
                <m:t>=5</m:t>
              </m:r>
            </m:oMath>
            <w:r w:rsidRPr="00015C0E">
              <w:rPr>
                <w:rFonts w:eastAsiaTheme="minorEastAsia" w:cstheme="minorHAnsi"/>
              </w:rPr>
              <w:t>.</w:t>
            </w:r>
          </w:p>
        </w:tc>
      </w:tr>
    </w:tbl>
    <w:p w:rsidR="00EC14D3" w:rsidRDefault="00EC14D3" w:rsidP="00EC14D3">
      <w:pPr>
        <w:spacing w:after="0"/>
        <w:rPr>
          <w:rFonts w:cstheme="minorHAnsi"/>
          <w:b/>
          <w:sz w:val="28"/>
        </w:rPr>
      </w:pPr>
    </w:p>
    <w:p w:rsidR="007C15E9" w:rsidRPr="00015C0E" w:rsidRDefault="007C15E9" w:rsidP="007C15E9">
      <w:pPr>
        <w:pStyle w:val="NoSpacing"/>
        <w:rPr>
          <w:rFonts w:cstheme="minorHAnsi"/>
        </w:rPr>
      </w:pPr>
      <w:r>
        <w:rPr>
          <w:rFonts w:cstheme="minorHAnsi"/>
        </w:rPr>
        <w:t xml:space="preserve">2. </w:t>
      </w:r>
      <w:r w:rsidRPr="00015C0E">
        <w:rPr>
          <w:rFonts w:cstheme="minorHAnsi"/>
        </w:rPr>
        <w:t xml:space="preserve">Explain how you know that the </w:t>
      </w:r>
      <w:r w:rsidRPr="00015C0E">
        <w:rPr>
          <w:rFonts w:cstheme="minorHAnsi"/>
          <w:b/>
        </w:rPr>
        <w:t>amplitude</w:t>
      </w:r>
      <w:r w:rsidRPr="00015C0E">
        <w:rPr>
          <w:rFonts w:cstheme="minorHAnsi"/>
        </w:rPr>
        <w:t xml:space="preserve"> of the function </w:t>
      </w:r>
    </w:p>
    <w:p w:rsidR="007C15E9" w:rsidRPr="00015C0E" w:rsidRDefault="007C15E9" w:rsidP="007C15E9">
      <w:pPr>
        <w:spacing w:after="0"/>
        <w:rPr>
          <w:rFonts w:cstheme="minorHAnsi"/>
        </w:rPr>
      </w:pPr>
      <w:proofErr w:type="gramStart"/>
      <w:r w:rsidRPr="00015C0E">
        <w:rPr>
          <w:rFonts w:cstheme="minorHAnsi"/>
          <w:i/>
        </w:rPr>
        <w:t>f(</w:t>
      </w:r>
      <w:proofErr w:type="gramEnd"/>
      <w:r w:rsidRPr="00015C0E">
        <w:rPr>
          <w:rFonts w:cstheme="minorHAnsi"/>
          <w:i/>
        </w:rPr>
        <w:t>x) = -2cos(3x) – 2</w:t>
      </w:r>
      <w:r w:rsidRPr="00015C0E">
        <w:rPr>
          <w:rFonts w:cstheme="minorHAnsi"/>
        </w:rPr>
        <w:t xml:space="preserve"> is</w:t>
      </w:r>
      <w:r w:rsidRPr="00015C0E">
        <w:rPr>
          <w:rFonts w:cstheme="minorHAnsi"/>
          <w:b/>
        </w:rPr>
        <w:t xml:space="preserve"> 2</w:t>
      </w:r>
      <w:r w:rsidRPr="00015C0E">
        <w:rPr>
          <w:rFonts w:cstheme="minorHAnsi"/>
        </w:rPr>
        <w:t>. ___________________________________________</w:t>
      </w:r>
    </w:p>
    <w:p w:rsidR="007C15E9" w:rsidRPr="00015C0E" w:rsidRDefault="007C15E9" w:rsidP="007C15E9">
      <w:pPr>
        <w:spacing w:after="0"/>
        <w:rPr>
          <w:rFonts w:cstheme="minorHAnsi"/>
        </w:rPr>
      </w:pPr>
      <w:r w:rsidRPr="00015C0E">
        <w:rPr>
          <w:rFonts w:cstheme="minorHAnsi"/>
        </w:rPr>
        <w:t>______________________________________________________________</w:t>
      </w:r>
    </w:p>
    <w:p w:rsidR="00EC14D3" w:rsidRDefault="007C15E9" w:rsidP="007C15E9">
      <w:pPr>
        <w:spacing w:after="0"/>
        <w:rPr>
          <w:rFonts w:cstheme="minorHAnsi"/>
        </w:rPr>
      </w:pPr>
      <w:r w:rsidRPr="00015C0E">
        <w:rPr>
          <w:rFonts w:cstheme="minorHAnsi"/>
        </w:rPr>
        <w:t>______________________________________________________________</w:t>
      </w:r>
    </w:p>
    <w:p w:rsidR="007C15E9" w:rsidRDefault="007C15E9" w:rsidP="007C15E9">
      <w:pPr>
        <w:spacing w:after="0"/>
        <w:rPr>
          <w:rFonts w:cstheme="minorHAnsi"/>
          <w:b/>
          <w:sz w:val="28"/>
        </w:rPr>
      </w:pPr>
    </w:p>
    <w:p w:rsidR="007C15E9" w:rsidRPr="00015C0E" w:rsidRDefault="007C15E9" w:rsidP="007C15E9">
      <w:pPr>
        <w:spacing w:after="0"/>
        <w:rPr>
          <w:rFonts w:cstheme="minorHAnsi"/>
        </w:rPr>
      </w:pPr>
      <w:r>
        <w:rPr>
          <w:rFonts w:cstheme="minorHAnsi"/>
        </w:rPr>
        <w:t xml:space="preserve">3. </w:t>
      </w:r>
      <w:r w:rsidRPr="00015C0E">
        <w:rPr>
          <w:rFonts w:cstheme="minorHAnsi"/>
        </w:rPr>
        <w:t xml:space="preserve">What is the period of the function f(x) = </w:t>
      </w:r>
      <w:proofErr w:type="gramStart"/>
      <w:r w:rsidRPr="00015C0E">
        <w:rPr>
          <w:rFonts w:cstheme="minorHAnsi"/>
        </w:rPr>
        <w:t>3cos(</w:t>
      </w:r>
      <w:proofErr w:type="gramEnd"/>
      <w:r w:rsidRPr="00015C0E">
        <w:rPr>
          <w:rFonts w:cstheme="minorHAnsi"/>
        </w:rPr>
        <w:t>4x – 8)?</w:t>
      </w:r>
    </w:p>
    <w:p w:rsidR="007C15E9" w:rsidRPr="00015C0E" w:rsidRDefault="007C15E9" w:rsidP="007C15E9">
      <w:pPr>
        <w:spacing w:after="0"/>
        <w:rPr>
          <w:rFonts w:eastAsiaTheme="minorEastAsia" w:cstheme="minorHAnsi"/>
        </w:rPr>
      </w:pPr>
      <w:r w:rsidRPr="00015C0E">
        <w:rPr>
          <w:rFonts w:cstheme="minorHAnsi"/>
        </w:rPr>
        <w:t xml:space="preserve">A)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2π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 w:rsidRPr="00015C0E">
        <w:rPr>
          <w:rFonts w:eastAsiaTheme="minorEastAsia" w:cstheme="minorHAnsi"/>
        </w:rPr>
        <w:tab/>
      </w:r>
      <w:r w:rsidRPr="00015C0E">
        <w:rPr>
          <w:rFonts w:eastAsiaTheme="minorEastAsia" w:cstheme="minorHAnsi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</w:p>
    <w:p w:rsidR="007C15E9" w:rsidRPr="00015C0E" w:rsidRDefault="007C15E9" w:rsidP="007C15E9">
      <w:pPr>
        <w:spacing w:after="0"/>
        <w:rPr>
          <w:rFonts w:eastAsiaTheme="minorEastAsia" w:cstheme="minorHAnsi"/>
        </w:rPr>
      </w:pPr>
    </w:p>
    <w:p w:rsidR="007C15E9" w:rsidRDefault="007C15E9" w:rsidP="007C15E9">
      <w:pPr>
        <w:spacing w:after="0"/>
        <w:rPr>
          <w:rFonts w:eastAsiaTheme="minorEastAsia" w:cstheme="minorHAnsi"/>
        </w:rPr>
      </w:pPr>
      <w:r w:rsidRPr="00015C0E">
        <w:rPr>
          <w:rFonts w:eastAsiaTheme="minorEastAsia" w:cstheme="minorHAnsi"/>
        </w:rPr>
        <w:t xml:space="preserve">C) </w:t>
      </w:r>
      <w:proofErr w:type="gramStart"/>
      <w:r w:rsidRPr="00015C0E">
        <w:rPr>
          <w:rFonts w:eastAsiaTheme="minorEastAsia" w:cstheme="minorHAnsi"/>
        </w:rPr>
        <w:t>π</w:t>
      </w:r>
      <w:proofErr w:type="gramEnd"/>
      <w:r w:rsidRPr="00015C0E">
        <w:rPr>
          <w:rFonts w:eastAsiaTheme="minorEastAsia" w:cstheme="minorHAnsi"/>
        </w:rPr>
        <w:tab/>
      </w:r>
      <w:r w:rsidRPr="00015C0E">
        <w:rPr>
          <w:rFonts w:eastAsiaTheme="minorEastAsia" w:cstheme="minorHAnsi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</w:p>
    <w:p w:rsidR="000D00E0" w:rsidRDefault="000D00E0" w:rsidP="007C15E9">
      <w:pPr>
        <w:spacing w:after="0"/>
        <w:rPr>
          <w:rFonts w:eastAsiaTheme="minorEastAsia" w:cstheme="minorHAnsi"/>
        </w:rPr>
      </w:pPr>
    </w:p>
    <w:p w:rsidR="000D00E0" w:rsidRPr="003D3DFC" w:rsidRDefault="007C15E9" w:rsidP="000D00E0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eastAsiaTheme="minorEastAsia" w:cstheme="minorHAnsi"/>
        </w:rPr>
        <w:t xml:space="preserve">4. </w:t>
      </w:r>
      <w:r w:rsidR="000D00E0" w:rsidRPr="003D3DFC">
        <w:rPr>
          <w:rFonts w:ascii="Times New Roman" w:eastAsiaTheme="minorEastAsia" w:hAnsi="Times New Roman" w:cs="Times New Roman"/>
        </w:rPr>
        <w:t xml:space="preserve">Analyze the range of the function: f(x)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</w:rPr>
              <m:t>1+ 5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sup>
            </m:sSup>
          </m:den>
        </m:f>
      </m:oMath>
    </w:p>
    <w:p w:rsidR="000D00E0" w:rsidRPr="003D3DFC" w:rsidRDefault="000D00E0" w:rsidP="000D00E0">
      <w:pPr>
        <w:pStyle w:val="NoSpacing"/>
        <w:rPr>
          <w:rFonts w:ascii="Times New Roman" w:eastAsiaTheme="minorEastAsia" w:hAnsi="Times New Roman" w:cs="Times New Roman"/>
        </w:rPr>
      </w:pPr>
      <w:r w:rsidRPr="003D3DFC">
        <w:rPr>
          <w:rFonts w:ascii="Times New Roman" w:eastAsiaTheme="minorEastAsia" w:hAnsi="Times New Roman" w:cs="Times New Roman"/>
        </w:rPr>
        <w:t>A. (0, ∞)</w:t>
      </w:r>
    </w:p>
    <w:p w:rsidR="000D00E0" w:rsidRPr="003D3DFC" w:rsidRDefault="000D00E0" w:rsidP="000D00E0">
      <w:pPr>
        <w:pStyle w:val="NoSpacing"/>
        <w:rPr>
          <w:rFonts w:ascii="Times New Roman" w:eastAsiaTheme="minorEastAsia" w:hAnsi="Times New Roman" w:cs="Times New Roman"/>
        </w:rPr>
      </w:pPr>
      <w:r w:rsidRPr="003D3DFC">
        <w:rPr>
          <w:rFonts w:ascii="Times New Roman" w:eastAsiaTheme="minorEastAsia" w:hAnsi="Times New Roman" w:cs="Times New Roman"/>
        </w:rPr>
        <w:t>B. (0, -∞)</w:t>
      </w:r>
    </w:p>
    <w:p w:rsidR="000D00E0" w:rsidRPr="003D3DFC" w:rsidRDefault="000D00E0" w:rsidP="000D00E0">
      <w:pPr>
        <w:pStyle w:val="NoSpacing"/>
        <w:rPr>
          <w:rFonts w:ascii="Times New Roman" w:eastAsiaTheme="minorEastAsia" w:hAnsi="Times New Roman" w:cs="Times New Roman"/>
        </w:rPr>
      </w:pPr>
      <w:r w:rsidRPr="003D3DFC">
        <w:rPr>
          <w:rFonts w:ascii="Times New Roman" w:eastAsiaTheme="minorEastAsia" w:hAnsi="Times New Roman" w:cs="Times New Roman"/>
        </w:rPr>
        <w:t>C. (-∞, ∞)</w:t>
      </w:r>
    </w:p>
    <w:p w:rsidR="000D00E0" w:rsidRPr="003D3DFC" w:rsidRDefault="000D00E0" w:rsidP="000D00E0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D. (0, 20]</w:t>
      </w:r>
    </w:p>
    <w:p w:rsidR="003A2832" w:rsidRPr="00015C0E" w:rsidRDefault="003A2832" w:rsidP="00181EF5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sectPr w:rsidR="003A2832" w:rsidRPr="00015C0E" w:rsidSect="005C5F2A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4758"/>
    <w:multiLevelType w:val="hybridMultilevel"/>
    <w:tmpl w:val="E396976A"/>
    <w:lvl w:ilvl="0" w:tplc="25DA8E3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F6CA8"/>
    <w:multiLevelType w:val="hybridMultilevel"/>
    <w:tmpl w:val="10B659B0"/>
    <w:lvl w:ilvl="0" w:tplc="8084CB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A396A"/>
    <w:multiLevelType w:val="hybridMultilevel"/>
    <w:tmpl w:val="62826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8D"/>
    <w:rsid w:val="00010132"/>
    <w:rsid w:val="00015C0E"/>
    <w:rsid w:val="0003003B"/>
    <w:rsid w:val="00065E46"/>
    <w:rsid w:val="000727CC"/>
    <w:rsid w:val="000D00E0"/>
    <w:rsid w:val="00134FF7"/>
    <w:rsid w:val="00181EF5"/>
    <w:rsid w:val="001946CC"/>
    <w:rsid w:val="001A4986"/>
    <w:rsid w:val="001B55AF"/>
    <w:rsid w:val="00227AC6"/>
    <w:rsid w:val="002345A8"/>
    <w:rsid w:val="0027278F"/>
    <w:rsid w:val="0027469C"/>
    <w:rsid w:val="00291BD8"/>
    <w:rsid w:val="002D54FA"/>
    <w:rsid w:val="00335A81"/>
    <w:rsid w:val="00342850"/>
    <w:rsid w:val="00387F8C"/>
    <w:rsid w:val="003A2832"/>
    <w:rsid w:val="004010A9"/>
    <w:rsid w:val="004673C7"/>
    <w:rsid w:val="00480B9A"/>
    <w:rsid w:val="004C2DB5"/>
    <w:rsid w:val="004E6FDF"/>
    <w:rsid w:val="0050736E"/>
    <w:rsid w:val="005639AB"/>
    <w:rsid w:val="005B4F77"/>
    <w:rsid w:val="005C1E1F"/>
    <w:rsid w:val="005C5F2A"/>
    <w:rsid w:val="005F2DAB"/>
    <w:rsid w:val="005F4AF0"/>
    <w:rsid w:val="00607D97"/>
    <w:rsid w:val="00610BC4"/>
    <w:rsid w:val="00674D19"/>
    <w:rsid w:val="00677691"/>
    <w:rsid w:val="006A3A9C"/>
    <w:rsid w:val="006A7B79"/>
    <w:rsid w:val="006C5C8E"/>
    <w:rsid w:val="007222B4"/>
    <w:rsid w:val="00774DC7"/>
    <w:rsid w:val="007B648D"/>
    <w:rsid w:val="007C15E9"/>
    <w:rsid w:val="007D611D"/>
    <w:rsid w:val="007E2AAB"/>
    <w:rsid w:val="007E7192"/>
    <w:rsid w:val="007F3C18"/>
    <w:rsid w:val="008031DF"/>
    <w:rsid w:val="00897058"/>
    <w:rsid w:val="008C0372"/>
    <w:rsid w:val="00901B04"/>
    <w:rsid w:val="00902BC4"/>
    <w:rsid w:val="00942EFD"/>
    <w:rsid w:val="009727EB"/>
    <w:rsid w:val="00994E1B"/>
    <w:rsid w:val="009E71DA"/>
    <w:rsid w:val="00A13A0F"/>
    <w:rsid w:val="00A251AC"/>
    <w:rsid w:val="00A669D6"/>
    <w:rsid w:val="00AC60A2"/>
    <w:rsid w:val="00AD4F1B"/>
    <w:rsid w:val="00B00784"/>
    <w:rsid w:val="00B47E7E"/>
    <w:rsid w:val="00B9739A"/>
    <w:rsid w:val="00BF0C54"/>
    <w:rsid w:val="00BF3BAB"/>
    <w:rsid w:val="00C2211D"/>
    <w:rsid w:val="00C83FBB"/>
    <w:rsid w:val="00CA1B02"/>
    <w:rsid w:val="00CC3DDE"/>
    <w:rsid w:val="00CC3F20"/>
    <w:rsid w:val="00CE4CB5"/>
    <w:rsid w:val="00D01E0E"/>
    <w:rsid w:val="00D11CE9"/>
    <w:rsid w:val="00D6069D"/>
    <w:rsid w:val="00D62B6A"/>
    <w:rsid w:val="00DF41D1"/>
    <w:rsid w:val="00E16592"/>
    <w:rsid w:val="00E30B92"/>
    <w:rsid w:val="00E446CA"/>
    <w:rsid w:val="00E509D4"/>
    <w:rsid w:val="00EB52DA"/>
    <w:rsid w:val="00EC14D3"/>
    <w:rsid w:val="00EE0096"/>
    <w:rsid w:val="00EF383F"/>
    <w:rsid w:val="00EF79E0"/>
    <w:rsid w:val="00F4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45BB"/>
  <w15:chartTrackingRefBased/>
  <w15:docId w15:val="{6D1E2426-2571-4FEA-99FA-B1AAEA2F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8D"/>
    <w:pPr>
      <w:ind w:left="720"/>
      <w:contextualSpacing/>
    </w:pPr>
  </w:style>
  <w:style w:type="paragraph" w:styleId="NoSpacing">
    <w:name w:val="No Spacing"/>
    <w:uiPriority w:val="1"/>
    <w:qFormat/>
    <w:rsid w:val="00F4218D"/>
    <w:pPr>
      <w:spacing w:after="0" w:line="240" w:lineRule="auto"/>
    </w:pPr>
  </w:style>
  <w:style w:type="table" w:styleId="TableGrid">
    <w:name w:val="Table Grid"/>
    <w:basedOn w:val="TableNormal"/>
    <w:uiPriority w:val="39"/>
    <w:rsid w:val="0072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Grosse, Colleen E.</dc:creator>
  <cp:keywords/>
  <dc:description/>
  <cp:lastModifiedBy>Grosse, Colleen E.</cp:lastModifiedBy>
  <cp:revision>3</cp:revision>
  <cp:lastPrinted>2017-11-30T20:08:00Z</cp:lastPrinted>
  <dcterms:created xsi:type="dcterms:W3CDTF">2019-04-10T10:43:00Z</dcterms:created>
  <dcterms:modified xsi:type="dcterms:W3CDTF">2019-04-10T12:00:00Z</dcterms:modified>
</cp:coreProperties>
</file>