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91" w:rsidRDefault="00972B91" w:rsidP="00902CB3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9731B8" wp14:editId="2D5B5B67">
                <wp:simplePos x="0" y="0"/>
                <wp:positionH relativeFrom="margin">
                  <wp:posOffset>-285750</wp:posOffset>
                </wp:positionH>
                <wp:positionV relativeFrom="paragraph">
                  <wp:posOffset>-818516</wp:posOffset>
                </wp:positionV>
                <wp:extent cx="6504940" cy="904875"/>
                <wp:effectExtent l="0" t="0" r="101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94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A3826" id="Rectangle 6" o:spid="_x0000_s1026" style="position:absolute;margin-left:-22.5pt;margin-top:-64.45pt;width:512.2pt;height:71.25pt;z-index:25166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</w:p>
    <w:p w:rsidR="00902CB3" w:rsidRPr="00972B91" w:rsidRDefault="00902CB3" w:rsidP="00972B9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7D74C8">
        <w:rPr>
          <w:rFonts w:ascii="Century Gothic" w:hAnsi="Century Gothic"/>
          <w:b/>
          <w:sz w:val="18"/>
          <w:szCs w:val="18"/>
        </w:rPr>
        <w:t>Class Description:</w:t>
      </w:r>
      <w:r w:rsidRPr="007D74C8">
        <w:rPr>
          <w:rFonts w:ascii="Century Gothic" w:hAnsi="Century Gothic"/>
          <w:sz w:val="18"/>
          <w:szCs w:val="18"/>
        </w:rPr>
        <w:t xml:space="preserve"> </w:t>
      </w:r>
      <w:r w:rsidR="00D45A6B">
        <w:rPr>
          <w:rFonts w:ascii="Century Gothic" w:hAnsi="Century Gothic"/>
          <w:sz w:val="18"/>
          <w:szCs w:val="18"/>
        </w:rPr>
        <w:t>PreC</w:t>
      </w:r>
      <w:r w:rsidR="006C743D" w:rsidRPr="007D74C8">
        <w:rPr>
          <w:rFonts w:ascii="Century Gothic" w:hAnsi="Century Gothic"/>
          <w:sz w:val="18"/>
          <w:szCs w:val="18"/>
        </w:rPr>
        <w:t>alculus</w:t>
      </w:r>
      <w:r w:rsidRPr="007D74C8">
        <w:rPr>
          <w:rFonts w:ascii="Century Gothic" w:hAnsi="Century Gothic"/>
          <w:sz w:val="18"/>
          <w:szCs w:val="18"/>
        </w:rPr>
        <w:t xml:space="preserve"> provides students with the opportunity to study concepts of </w:t>
      </w:r>
      <w:r w:rsidR="000A4091">
        <w:rPr>
          <w:rFonts w:ascii="Century Gothic" w:hAnsi="Century Gothic"/>
          <w:sz w:val="18"/>
          <w:szCs w:val="18"/>
        </w:rPr>
        <w:t xml:space="preserve">vectors, functions, </w:t>
      </w:r>
      <w:r w:rsidR="006C743D" w:rsidRPr="007D74C8">
        <w:rPr>
          <w:rFonts w:ascii="Century Gothic" w:hAnsi="Century Gothic"/>
          <w:sz w:val="18"/>
          <w:szCs w:val="18"/>
        </w:rPr>
        <w:t>modeling, trigonometry, and conics</w:t>
      </w:r>
      <w:r w:rsidRPr="007D74C8">
        <w:rPr>
          <w:rFonts w:ascii="Century Gothic" w:hAnsi="Century Gothic"/>
          <w:sz w:val="18"/>
          <w:szCs w:val="18"/>
        </w:rPr>
        <w:t xml:space="preserve"> to </w:t>
      </w:r>
      <w:r w:rsidR="006C743D" w:rsidRPr="007D74C8">
        <w:rPr>
          <w:rFonts w:ascii="Century Gothic" w:hAnsi="Century Gothic"/>
          <w:sz w:val="18"/>
          <w:szCs w:val="18"/>
        </w:rPr>
        <w:t>become effective problem solvers and critical thinkers</w:t>
      </w:r>
      <w:r w:rsidRPr="007D74C8">
        <w:rPr>
          <w:rFonts w:ascii="Century Gothic" w:hAnsi="Century Gothic"/>
          <w:sz w:val="18"/>
          <w:szCs w:val="18"/>
        </w:rPr>
        <w:t xml:space="preserve">. At the conclusion of </w:t>
      </w:r>
      <w:r w:rsidR="00D45A6B">
        <w:rPr>
          <w:rFonts w:ascii="Century Gothic" w:hAnsi="Century Gothic"/>
          <w:sz w:val="18"/>
          <w:szCs w:val="18"/>
        </w:rPr>
        <w:t>PreC</w:t>
      </w:r>
      <w:r w:rsidR="006C743D" w:rsidRPr="007D74C8">
        <w:rPr>
          <w:rFonts w:ascii="Century Gothic" w:hAnsi="Century Gothic"/>
          <w:sz w:val="18"/>
          <w:szCs w:val="18"/>
        </w:rPr>
        <w:t>alculus</w:t>
      </w:r>
      <w:r w:rsidRPr="007D74C8">
        <w:rPr>
          <w:rFonts w:ascii="Century Gothic" w:hAnsi="Century Gothic"/>
          <w:sz w:val="18"/>
          <w:szCs w:val="18"/>
        </w:rPr>
        <w:t xml:space="preserve"> all students will take </w:t>
      </w:r>
      <w:r w:rsidR="0095031E" w:rsidRPr="007D74C8">
        <w:rPr>
          <w:rFonts w:ascii="Century Gothic" w:hAnsi="Century Gothic"/>
          <w:sz w:val="18"/>
          <w:szCs w:val="18"/>
        </w:rPr>
        <w:t>the</w:t>
      </w:r>
      <w:r w:rsidRPr="007D74C8">
        <w:rPr>
          <w:rFonts w:ascii="Century Gothic" w:hAnsi="Century Gothic"/>
          <w:sz w:val="18"/>
          <w:szCs w:val="18"/>
        </w:rPr>
        <w:t xml:space="preserve"> </w:t>
      </w:r>
      <w:r w:rsidR="00C17B70" w:rsidRPr="007D74C8">
        <w:rPr>
          <w:rFonts w:ascii="Century Gothic" w:hAnsi="Century Gothic"/>
          <w:b/>
          <w:sz w:val="18"/>
          <w:szCs w:val="18"/>
        </w:rPr>
        <w:t>North Carolina Final Exam (NCFE)</w:t>
      </w:r>
      <w:r w:rsidRPr="007D74C8">
        <w:rPr>
          <w:rFonts w:ascii="Century Gothic" w:hAnsi="Century Gothic"/>
          <w:sz w:val="18"/>
          <w:szCs w:val="18"/>
        </w:rPr>
        <w:t xml:space="preserve"> test worth </w:t>
      </w:r>
      <w:r w:rsidR="006C743D" w:rsidRPr="007D74C8">
        <w:rPr>
          <w:rFonts w:ascii="Century Gothic" w:hAnsi="Century Gothic"/>
          <w:b/>
          <w:sz w:val="18"/>
          <w:szCs w:val="18"/>
        </w:rPr>
        <w:t>20</w:t>
      </w:r>
      <w:r w:rsidRPr="007D74C8">
        <w:rPr>
          <w:rFonts w:ascii="Century Gothic" w:hAnsi="Century Gothic"/>
          <w:b/>
          <w:sz w:val="18"/>
          <w:szCs w:val="18"/>
        </w:rPr>
        <w:t>%</w:t>
      </w:r>
      <w:r w:rsidRPr="007D74C8">
        <w:rPr>
          <w:rFonts w:ascii="Century Gothic" w:hAnsi="Century Gothic"/>
          <w:sz w:val="18"/>
          <w:szCs w:val="18"/>
        </w:rPr>
        <w:t xml:space="preserve"> of the student’s final course grade. </w:t>
      </w:r>
      <w:r w:rsidR="0095031E" w:rsidRPr="007D74C8">
        <w:rPr>
          <w:rFonts w:ascii="Century Gothic" w:hAnsi="Century Gothic"/>
          <w:sz w:val="18"/>
          <w:szCs w:val="18"/>
        </w:rPr>
        <w:t>This class will also explore</w:t>
      </w:r>
      <w:r w:rsidR="00001E23">
        <w:rPr>
          <w:rFonts w:ascii="Century Gothic" w:hAnsi="Century Gothic"/>
          <w:sz w:val="18"/>
          <w:szCs w:val="18"/>
        </w:rPr>
        <w:t xml:space="preserve"> SAT and ACT prep</w:t>
      </w:r>
      <w:r w:rsidR="0095031E" w:rsidRPr="007D74C8">
        <w:rPr>
          <w:rFonts w:ascii="Century Gothic" w:hAnsi="Century Gothic"/>
          <w:sz w:val="18"/>
          <w:szCs w:val="18"/>
        </w:rPr>
        <w:t>.</w:t>
      </w:r>
    </w:p>
    <w:p w:rsidR="000062D6" w:rsidRDefault="00972B91" w:rsidP="00902CB3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5540E9" wp14:editId="4BA80DA0">
                <wp:simplePos x="0" y="0"/>
                <wp:positionH relativeFrom="margin">
                  <wp:posOffset>3028950</wp:posOffset>
                </wp:positionH>
                <wp:positionV relativeFrom="paragraph">
                  <wp:posOffset>33020</wp:posOffset>
                </wp:positionV>
                <wp:extent cx="3429000" cy="107632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2D6" w:rsidRPr="00E83533" w:rsidRDefault="00972B91" w:rsidP="00001E2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t>Grading/Academic Policy</w:t>
                            </w:r>
                          </w:p>
                          <w:p w:rsidR="000062D6" w:rsidRPr="00E83533" w:rsidRDefault="000062D6" w:rsidP="00001E2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E83533">
                              <w:rPr>
                                <w:rFonts w:ascii="Century Gothic" w:hAnsi="Century Gothic"/>
                                <w:szCs w:val="18"/>
                              </w:rPr>
                              <w:t>Formal Assessments: 70%</w:t>
                            </w:r>
                          </w:p>
                          <w:p w:rsidR="000062D6" w:rsidRPr="00E83533" w:rsidRDefault="00001E23" w:rsidP="00001E2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E83533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Quizzes &amp; Informal Assessments: </w:t>
                            </w:r>
                            <w:r w:rsidR="000062D6" w:rsidRPr="00E83533">
                              <w:rPr>
                                <w:rFonts w:ascii="Century Gothic" w:hAnsi="Century Gothic"/>
                                <w:szCs w:val="18"/>
                              </w:rPr>
                              <w:t>30%</w:t>
                            </w:r>
                          </w:p>
                          <w:p w:rsidR="000062D6" w:rsidRPr="00E83533" w:rsidRDefault="000062D6" w:rsidP="00001E2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E83533"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t>Tutorials:</w:t>
                            </w:r>
                            <w:r w:rsidRPr="00E83533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 M, </w:t>
                            </w:r>
                            <w:r w:rsidR="00E83533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T, Th, F - </w:t>
                            </w:r>
                            <w:r w:rsidR="002D1D42" w:rsidRPr="00E83533">
                              <w:rPr>
                                <w:rFonts w:ascii="Century Gothic" w:hAnsi="Century Gothic"/>
                                <w:szCs w:val="18"/>
                              </w:rPr>
                              <w:t>2:15-4:0</w:t>
                            </w:r>
                            <w:r w:rsidRPr="00E83533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0pm. </w:t>
                            </w:r>
                          </w:p>
                          <w:p w:rsidR="000062D6" w:rsidRPr="00D102D8" w:rsidRDefault="000062D6" w:rsidP="000062D6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540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8.5pt;margin-top:2.6pt;width:270pt;height:84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">
                <v:textbox>
                  <w:txbxContent>
                    <w:p w:rsidR="000062D6" w:rsidRPr="00E83533" w:rsidRDefault="00972B91" w:rsidP="00001E2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18"/>
                        </w:rPr>
                        <w:t>Grading/Academic Policy</w:t>
                      </w:r>
                    </w:p>
                    <w:p w:rsidR="000062D6" w:rsidRPr="00E83533" w:rsidRDefault="000062D6" w:rsidP="00001E2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Cs w:val="18"/>
                        </w:rPr>
                      </w:pPr>
                      <w:r w:rsidRPr="00E83533">
                        <w:rPr>
                          <w:rFonts w:ascii="Century Gothic" w:hAnsi="Century Gothic"/>
                          <w:szCs w:val="18"/>
                        </w:rPr>
                        <w:t>Formal Assessments: 70%</w:t>
                      </w:r>
                    </w:p>
                    <w:p w:rsidR="000062D6" w:rsidRPr="00E83533" w:rsidRDefault="00001E23" w:rsidP="00001E2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Cs w:val="18"/>
                        </w:rPr>
                      </w:pPr>
                      <w:r w:rsidRPr="00E83533">
                        <w:rPr>
                          <w:rFonts w:ascii="Century Gothic" w:hAnsi="Century Gothic"/>
                          <w:szCs w:val="18"/>
                        </w:rPr>
                        <w:t xml:space="preserve">Quizzes &amp; Informal Assessments: </w:t>
                      </w:r>
                      <w:r w:rsidR="000062D6" w:rsidRPr="00E83533">
                        <w:rPr>
                          <w:rFonts w:ascii="Century Gothic" w:hAnsi="Century Gothic"/>
                          <w:szCs w:val="18"/>
                        </w:rPr>
                        <w:t>30%</w:t>
                      </w:r>
                    </w:p>
                    <w:p w:rsidR="000062D6" w:rsidRPr="00E83533" w:rsidRDefault="000062D6" w:rsidP="00001E2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Cs w:val="18"/>
                        </w:rPr>
                      </w:pPr>
                      <w:r w:rsidRPr="00E83533">
                        <w:rPr>
                          <w:rFonts w:ascii="Century Gothic" w:hAnsi="Century Gothic"/>
                          <w:b/>
                          <w:szCs w:val="18"/>
                        </w:rPr>
                        <w:t>Tutorials:</w:t>
                      </w:r>
                      <w:r w:rsidRPr="00E83533">
                        <w:rPr>
                          <w:rFonts w:ascii="Century Gothic" w:hAnsi="Century Gothic"/>
                          <w:szCs w:val="18"/>
                        </w:rPr>
                        <w:t xml:space="preserve"> M, </w:t>
                      </w:r>
                      <w:r w:rsidR="00E83533">
                        <w:rPr>
                          <w:rFonts w:ascii="Century Gothic" w:hAnsi="Century Gothic"/>
                          <w:szCs w:val="18"/>
                        </w:rPr>
                        <w:t xml:space="preserve">T, Th, F - </w:t>
                      </w:r>
                      <w:r w:rsidR="002D1D42" w:rsidRPr="00E83533">
                        <w:rPr>
                          <w:rFonts w:ascii="Century Gothic" w:hAnsi="Century Gothic"/>
                          <w:szCs w:val="18"/>
                        </w:rPr>
                        <w:t>2:15-4:0</w:t>
                      </w:r>
                      <w:r w:rsidRPr="00E83533">
                        <w:rPr>
                          <w:rFonts w:ascii="Century Gothic" w:hAnsi="Century Gothic"/>
                          <w:szCs w:val="18"/>
                        </w:rPr>
                        <w:t xml:space="preserve">0pm. </w:t>
                      </w:r>
                    </w:p>
                    <w:p w:rsidR="000062D6" w:rsidRPr="00D102D8" w:rsidRDefault="000062D6" w:rsidP="000062D6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1F8B05" wp14:editId="1A24F4C4">
                <wp:simplePos x="0" y="0"/>
                <wp:positionH relativeFrom="margin">
                  <wp:posOffset>-314325</wp:posOffset>
                </wp:positionH>
                <wp:positionV relativeFrom="paragraph">
                  <wp:posOffset>33019</wp:posOffset>
                </wp:positionV>
                <wp:extent cx="3181350" cy="1057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2D6" w:rsidRPr="00972B91" w:rsidRDefault="00001E23" w:rsidP="00972B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B91">
                              <w:rPr>
                                <w:rFonts w:ascii="Century Gothic" w:hAnsi="Century Gothic"/>
                                <w:b/>
                              </w:rPr>
                              <w:t>Ms. G’s</w:t>
                            </w:r>
                            <w:r w:rsidR="004F7962" w:rsidRPr="00972B91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972B91" w:rsidRPr="00972B91">
                              <w:rPr>
                                <w:rFonts w:ascii="Century Gothic" w:hAnsi="Century Gothic"/>
                                <w:b/>
                              </w:rPr>
                              <w:t>Expectations</w:t>
                            </w:r>
                          </w:p>
                          <w:p w:rsidR="000062D6" w:rsidRPr="00972B91" w:rsidRDefault="002D1D42" w:rsidP="000062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/>
                              <w:rPr>
                                <w:rFonts w:ascii="Century Gothic" w:hAnsi="Century Gothic"/>
                              </w:rPr>
                            </w:pPr>
                            <w:r w:rsidRPr="00972B91">
                              <w:rPr>
                                <w:rFonts w:ascii="Century Gothic" w:hAnsi="Century Gothic"/>
                              </w:rPr>
                              <w:t xml:space="preserve">1. Be here. Time </w:t>
                            </w:r>
                            <w:proofErr w:type="spellStart"/>
                            <w:r w:rsidRPr="00972B91"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proofErr w:type="spellEnd"/>
                            <w:r w:rsidRPr="00972B91">
                              <w:rPr>
                                <w:rFonts w:ascii="Century Gothic" w:hAnsi="Century Gothic"/>
                              </w:rPr>
                              <w:t>$</w:t>
                            </w:r>
                            <w:r w:rsidR="000062D6" w:rsidRPr="00972B91">
                              <w:rPr>
                                <w:rFonts w:ascii="Century Gothic" w:hAnsi="Century Gothic"/>
                              </w:rPr>
                              <w:t xml:space="preserve"> money.</w:t>
                            </w:r>
                            <w:r w:rsidR="00001E23" w:rsidRPr="00972B9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0062D6" w:rsidRPr="00972B91" w:rsidRDefault="00B97DBE" w:rsidP="000062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/>
                              <w:rPr>
                                <w:rFonts w:ascii="Century Gothic" w:hAnsi="Century Gothic"/>
                              </w:rPr>
                            </w:pPr>
                            <w:r w:rsidRPr="00972B91">
                              <w:rPr>
                                <w:rFonts w:ascii="Century Gothic" w:hAnsi="Century Gothic"/>
                              </w:rPr>
                              <w:t xml:space="preserve">2. </w:t>
                            </w:r>
                            <w:proofErr w:type="gramStart"/>
                            <w:r w:rsidRPr="00972B91">
                              <w:rPr>
                                <w:rFonts w:ascii="Century Gothic" w:hAnsi="Century Gothic"/>
                              </w:rPr>
                              <w:t>Be</w:t>
                            </w:r>
                            <w:proofErr w:type="gramEnd"/>
                            <w:r w:rsidRPr="00972B91">
                              <w:rPr>
                                <w:rFonts w:ascii="Century Gothic" w:hAnsi="Century Gothic"/>
                              </w:rPr>
                              <w:t xml:space="preserve"> respectful to yourself and</w:t>
                            </w:r>
                            <w:r w:rsidR="00983F85" w:rsidRPr="00972B91">
                              <w:rPr>
                                <w:rFonts w:ascii="Century Gothic" w:hAnsi="Century Gothic"/>
                              </w:rPr>
                              <w:t xml:space="preserve"> others</w:t>
                            </w:r>
                            <w:r w:rsidRPr="00972B91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0062D6" w:rsidRPr="00972B91" w:rsidRDefault="000062D6" w:rsidP="000062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/>
                              <w:rPr>
                                <w:rFonts w:ascii="Century Gothic" w:hAnsi="Century Gothic"/>
                              </w:rPr>
                            </w:pPr>
                            <w:r w:rsidRPr="00972B91">
                              <w:rPr>
                                <w:rFonts w:ascii="Century Gothic" w:hAnsi="Century Gothic"/>
                              </w:rPr>
                              <w:t xml:space="preserve">3. </w:t>
                            </w:r>
                            <w:proofErr w:type="gramStart"/>
                            <w:r w:rsidR="00001E23" w:rsidRPr="00972B91">
                              <w:rPr>
                                <w:rFonts w:ascii="Century Gothic" w:hAnsi="Century Gothic"/>
                              </w:rPr>
                              <w:t>Be</w:t>
                            </w:r>
                            <w:proofErr w:type="gramEnd"/>
                            <w:r w:rsidR="00001E23" w:rsidRPr="00972B91">
                              <w:rPr>
                                <w:rFonts w:ascii="Century Gothic" w:hAnsi="Century Gothic"/>
                              </w:rPr>
                              <w:t xml:space="preserve"> accountable.</w:t>
                            </w:r>
                          </w:p>
                          <w:p w:rsidR="000062D6" w:rsidRPr="00972B91" w:rsidRDefault="000062D6" w:rsidP="000062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/>
                              <w:rPr>
                                <w:rFonts w:ascii="Century Gothic" w:hAnsi="Century Gothic"/>
                              </w:rPr>
                            </w:pPr>
                            <w:r w:rsidRPr="00972B91">
                              <w:rPr>
                                <w:rFonts w:ascii="Century Gothic" w:hAnsi="Century Gothic"/>
                              </w:rPr>
                              <w:t xml:space="preserve">4. </w:t>
                            </w:r>
                            <w:r w:rsidR="000A4091" w:rsidRPr="00972B91">
                              <w:rPr>
                                <w:rFonts w:ascii="Century Gothic" w:hAnsi="Century Gothic"/>
                              </w:rPr>
                              <w:t>Learn from your mistakes</w:t>
                            </w:r>
                            <w:r w:rsidR="00B97DBE" w:rsidRPr="00972B91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8B05" id="Text Box 3" o:spid="_x0000_s1027" type="#_x0000_t202" style="position:absolute;margin-left:-24.75pt;margin-top:2.6pt;width:250.5pt;height:83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" strokecolor="black [3213]">
                <v:textbox>
                  <w:txbxContent>
                    <w:p w:rsidR="000062D6" w:rsidRPr="00972B91" w:rsidRDefault="00001E23" w:rsidP="00972B9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72B91">
                        <w:rPr>
                          <w:rFonts w:ascii="Century Gothic" w:hAnsi="Century Gothic"/>
                          <w:b/>
                        </w:rPr>
                        <w:t>Ms. G’s</w:t>
                      </w:r>
                      <w:r w:rsidR="004F7962" w:rsidRPr="00972B91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972B91" w:rsidRPr="00972B91">
                        <w:rPr>
                          <w:rFonts w:ascii="Century Gothic" w:hAnsi="Century Gothic"/>
                          <w:b/>
                        </w:rPr>
                        <w:t>Expectations</w:t>
                      </w:r>
                    </w:p>
                    <w:p w:rsidR="000062D6" w:rsidRPr="00972B91" w:rsidRDefault="002D1D42" w:rsidP="000062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0"/>
                        <w:rPr>
                          <w:rFonts w:ascii="Century Gothic" w:hAnsi="Century Gothic"/>
                        </w:rPr>
                      </w:pPr>
                      <w:r w:rsidRPr="00972B91">
                        <w:rPr>
                          <w:rFonts w:ascii="Century Gothic" w:hAnsi="Century Gothic"/>
                        </w:rPr>
                        <w:t xml:space="preserve">1. Be here. Time </w:t>
                      </w:r>
                      <w:proofErr w:type="spellStart"/>
                      <w:r w:rsidRPr="00972B91">
                        <w:rPr>
                          <w:rFonts w:ascii="Century Gothic" w:hAnsi="Century Gothic"/>
                        </w:rPr>
                        <w:t>i</w:t>
                      </w:r>
                      <w:proofErr w:type="spellEnd"/>
                      <w:r w:rsidRPr="00972B91">
                        <w:rPr>
                          <w:rFonts w:ascii="Century Gothic" w:hAnsi="Century Gothic"/>
                        </w:rPr>
                        <w:t>$</w:t>
                      </w:r>
                      <w:r w:rsidR="000062D6" w:rsidRPr="00972B91">
                        <w:rPr>
                          <w:rFonts w:ascii="Century Gothic" w:hAnsi="Century Gothic"/>
                        </w:rPr>
                        <w:t xml:space="preserve"> money.</w:t>
                      </w:r>
                      <w:r w:rsidR="00001E23" w:rsidRPr="00972B9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0062D6" w:rsidRPr="00972B91" w:rsidRDefault="00B97DBE" w:rsidP="000062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0"/>
                        <w:rPr>
                          <w:rFonts w:ascii="Century Gothic" w:hAnsi="Century Gothic"/>
                        </w:rPr>
                      </w:pPr>
                      <w:r w:rsidRPr="00972B91">
                        <w:rPr>
                          <w:rFonts w:ascii="Century Gothic" w:hAnsi="Century Gothic"/>
                        </w:rPr>
                        <w:t xml:space="preserve">2. </w:t>
                      </w:r>
                      <w:proofErr w:type="gramStart"/>
                      <w:r w:rsidRPr="00972B91">
                        <w:rPr>
                          <w:rFonts w:ascii="Century Gothic" w:hAnsi="Century Gothic"/>
                        </w:rPr>
                        <w:t>Be</w:t>
                      </w:r>
                      <w:proofErr w:type="gramEnd"/>
                      <w:r w:rsidRPr="00972B91">
                        <w:rPr>
                          <w:rFonts w:ascii="Century Gothic" w:hAnsi="Century Gothic"/>
                        </w:rPr>
                        <w:t xml:space="preserve"> respectful to yourself and</w:t>
                      </w:r>
                      <w:r w:rsidR="00983F85" w:rsidRPr="00972B91">
                        <w:rPr>
                          <w:rFonts w:ascii="Century Gothic" w:hAnsi="Century Gothic"/>
                        </w:rPr>
                        <w:t xml:space="preserve"> others</w:t>
                      </w:r>
                      <w:r w:rsidRPr="00972B91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0062D6" w:rsidRPr="00972B91" w:rsidRDefault="000062D6" w:rsidP="000062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0"/>
                        <w:rPr>
                          <w:rFonts w:ascii="Century Gothic" w:hAnsi="Century Gothic"/>
                        </w:rPr>
                      </w:pPr>
                      <w:r w:rsidRPr="00972B91">
                        <w:rPr>
                          <w:rFonts w:ascii="Century Gothic" w:hAnsi="Century Gothic"/>
                        </w:rPr>
                        <w:t xml:space="preserve">3. </w:t>
                      </w:r>
                      <w:proofErr w:type="gramStart"/>
                      <w:r w:rsidR="00001E23" w:rsidRPr="00972B91">
                        <w:rPr>
                          <w:rFonts w:ascii="Century Gothic" w:hAnsi="Century Gothic"/>
                        </w:rPr>
                        <w:t>Be</w:t>
                      </w:r>
                      <w:proofErr w:type="gramEnd"/>
                      <w:r w:rsidR="00001E23" w:rsidRPr="00972B91">
                        <w:rPr>
                          <w:rFonts w:ascii="Century Gothic" w:hAnsi="Century Gothic"/>
                        </w:rPr>
                        <w:t xml:space="preserve"> accountable.</w:t>
                      </w:r>
                    </w:p>
                    <w:p w:rsidR="000062D6" w:rsidRPr="00972B91" w:rsidRDefault="000062D6" w:rsidP="000062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0"/>
                        <w:rPr>
                          <w:rFonts w:ascii="Century Gothic" w:hAnsi="Century Gothic"/>
                        </w:rPr>
                      </w:pPr>
                      <w:r w:rsidRPr="00972B91">
                        <w:rPr>
                          <w:rFonts w:ascii="Century Gothic" w:hAnsi="Century Gothic"/>
                        </w:rPr>
                        <w:t xml:space="preserve">4. </w:t>
                      </w:r>
                      <w:r w:rsidR="000A4091" w:rsidRPr="00972B91">
                        <w:rPr>
                          <w:rFonts w:ascii="Century Gothic" w:hAnsi="Century Gothic"/>
                        </w:rPr>
                        <w:t>Learn from your mistakes</w:t>
                      </w:r>
                      <w:r w:rsidR="00B97DBE" w:rsidRPr="00972B91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2D6" w:rsidRDefault="000062D6" w:rsidP="00902CB3">
      <w:pPr>
        <w:spacing w:after="0"/>
        <w:rPr>
          <w:rFonts w:ascii="Century Gothic" w:hAnsi="Century Gothic"/>
          <w:b/>
          <w:sz w:val="18"/>
          <w:szCs w:val="18"/>
        </w:rPr>
      </w:pPr>
    </w:p>
    <w:p w:rsidR="000062D6" w:rsidRDefault="000062D6" w:rsidP="00902CB3">
      <w:pPr>
        <w:spacing w:after="0"/>
        <w:rPr>
          <w:rFonts w:ascii="Century Gothic" w:hAnsi="Century Gothic"/>
          <w:b/>
          <w:sz w:val="18"/>
          <w:szCs w:val="18"/>
        </w:rPr>
      </w:pPr>
    </w:p>
    <w:p w:rsidR="000062D6" w:rsidRDefault="000062D6" w:rsidP="00902CB3">
      <w:pPr>
        <w:spacing w:after="0"/>
        <w:rPr>
          <w:rFonts w:ascii="Century Gothic" w:hAnsi="Century Gothic"/>
          <w:b/>
          <w:sz w:val="18"/>
          <w:szCs w:val="18"/>
        </w:rPr>
      </w:pPr>
    </w:p>
    <w:p w:rsidR="000062D6" w:rsidRPr="007D74C8" w:rsidRDefault="000062D6" w:rsidP="00902CB3">
      <w:pPr>
        <w:spacing w:after="0"/>
        <w:rPr>
          <w:rFonts w:ascii="Century Gothic" w:hAnsi="Century Gothic"/>
          <w:sz w:val="18"/>
          <w:szCs w:val="18"/>
        </w:rPr>
      </w:pPr>
    </w:p>
    <w:p w:rsidR="000062D6" w:rsidRDefault="000062D6" w:rsidP="00902CB3">
      <w:pPr>
        <w:spacing w:after="0"/>
        <w:rPr>
          <w:rFonts w:ascii="Century Gothic" w:hAnsi="Century Gothic"/>
          <w:b/>
          <w:sz w:val="18"/>
          <w:szCs w:val="18"/>
        </w:rPr>
      </w:pPr>
    </w:p>
    <w:p w:rsidR="006C743D" w:rsidRPr="007D74C8" w:rsidRDefault="00FA0EEC" w:rsidP="00902CB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A18ED" wp14:editId="0A3B1019">
                <wp:simplePos x="0" y="0"/>
                <wp:positionH relativeFrom="margin">
                  <wp:posOffset>-304800</wp:posOffset>
                </wp:positionH>
                <wp:positionV relativeFrom="paragraph">
                  <wp:posOffset>208915</wp:posOffset>
                </wp:positionV>
                <wp:extent cx="3590925" cy="1895475"/>
                <wp:effectExtent l="19050" t="1905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23" w:rsidRDefault="00001E23" w:rsidP="006C743D">
                            <w:pPr>
                              <w:shd w:val="clear" w:color="auto" w:fill="FFFFFF"/>
                              <w:spacing w:after="0"/>
                              <w:outlineLvl w:val="1"/>
                              <w:rPr>
                                <w:rFonts w:ascii="Century Gothic" w:hAnsi="Century Gothic" w:cs="Arial"/>
                                <w:b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 xml:space="preserve">Topics to be covered! </w:t>
                            </w:r>
                          </w:p>
                          <w:p w:rsidR="001F1C8F" w:rsidRPr="000062D6" w:rsidRDefault="006C743D" w:rsidP="006C743D">
                            <w:pPr>
                              <w:shd w:val="clear" w:color="auto" w:fill="FFFFFF"/>
                              <w:spacing w:after="0"/>
                              <w:outlineLvl w:val="1"/>
                              <w:rPr>
                                <w:rFonts w:ascii="Century Gothic" w:hAnsi="Century Gothic" w:cs="Arial"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</w:pPr>
                            <w:r w:rsidRPr="000062D6">
                              <w:rPr>
                                <w:rFonts w:ascii="Century Gothic" w:hAnsi="Century Gothic" w:cs="Arial"/>
                                <w:b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 xml:space="preserve">Unit 0: </w:t>
                            </w:r>
                            <w:r w:rsidRPr="000062D6">
                              <w:rPr>
                                <w:rFonts w:ascii="Century Gothic" w:hAnsi="Century Gothic" w:cs="Arial"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The “Basics”</w:t>
                            </w:r>
                            <w:r w:rsidR="00E31D74">
                              <w:rPr>
                                <w:rFonts w:ascii="Century Gothic" w:hAnsi="Century Gothic" w:cs="Arial"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 xml:space="preserve"> aka Math 3</w:t>
                            </w:r>
                          </w:p>
                          <w:p w:rsidR="008A75D7" w:rsidRDefault="006C743D" w:rsidP="006C743D">
                            <w:pPr>
                              <w:shd w:val="clear" w:color="auto" w:fill="FFFFFF"/>
                              <w:spacing w:after="0"/>
                              <w:outlineLvl w:val="1"/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</w:pPr>
                            <w:r w:rsidRPr="000062D6">
                              <w:rPr>
                                <w:rFonts w:ascii="Century Gothic" w:hAnsi="Century Gothic" w:cs="Arial"/>
                                <w:b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 xml:space="preserve">UNIT 1: </w:t>
                            </w:r>
                            <w:r w:rsidR="001F1C8F" w:rsidRPr="000062D6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Building Functions</w:t>
                            </w:r>
                            <w:r w:rsidRPr="000062D6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br/>
                            </w:r>
                            <w:r w:rsidRPr="000062D6">
                              <w:rPr>
                                <w:rFonts w:ascii="Century Gothic" w:hAnsi="Century Gothic" w:cs="Arial"/>
                                <w:b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 xml:space="preserve">UNIT 2: </w:t>
                            </w:r>
                            <w:r w:rsidR="00E31D74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Polynomials &amp; Rational Functions</w:t>
                            </w:r>
                            <w:r w:rsidRPr="000062D6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br/>
                            </w:r>
                            <w:r w:rsidRPr="000062D6">
                              <w:rPr>
                                <w:rFonts w:ascii="Century Gothic" w:hAnsi="Century Gothic" w:cs="Arial"/>
                                <w:b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 xml:space="preserve">UNIT 3: </w:t>
                            </w:r>
                            <w:r w:rsidR="008A75D7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Expon</w:t>
                            </w:r>
                            <w:r w:rsidR="00E31D74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ential, Logarithmic, &amp; Logistic</w:t>
                            </w:r>
                            <w:r w:rsidR="00E83533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 xml:space="preserve"> Functions</w:t>
                            </w:r>
                          </w:p>
                          <w:p w:rsidR="006C743D" w:rsidRDefault="006C743D" w:rsidP="006C743D">
                            <w:pPr>
                              <w:shd w:val="clear" w:color="auto" w:fill="FFFFFF"/>
                              <w:spacing w:after="0"/>
                              <w:outlineLvl w:val="1"/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</w:pPr>
                            <w:r w:rsidRPr="000062D6">
                              <w:rPr>
                                <w:rFonts w:ascii="Century Gothic" w:hAnsi="Century Gothic" w:cs="Arial"/>
                                <w:b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UNIT 4: </w:t>
                            </w:r>
                            <w:r w:rsidR="008A75D7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Trigonometric functions</w:t>
                            </w:r>
                            <w:r w:rsidRPr="000062D6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 </w:t>
                            </w:r>
                            <w:r w:rsidRPr="000062D6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br/>
                            </w:r>
                            <w:r w:rsidRPr="000062D6">
                              <w:rPr>
                                <w:rFonts w:ascii="Century Gothic" w:hAnsi="Century Gothic" w:cs="Arial"/>
                                <w:b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 xml:space="preserve">UNIT 5: </w:t>
                            </w:r>
                            <w:r w:rsidR="008A75D7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Analytic Trigonometry</w:t>
                            </w:r>
                            <w:r w:rsidRPr="000062D6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 </w:t>
                            </w:r>
                            <w:r w:rsidRPr="000062D6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br/>
                            </w:r>
                            <w:r w:rsidRPr="000062D6">
                              <w:rPr>
                                <w:rFonts w:ascii="Century Gothic" w:hAnsi="Century Gothic" w:cs="Arial"/>
                                <w:b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 xml:space="preserve">UNIT 6: </w:t>
                            </w:r>
                            <w:r w:rsidR="008A75D7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Analytic Geometry/Conic Sections</w:t>
                            </w:r>
                            <w:r w:rsidRPr="000062D6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br/>
                            </w:r>
                            <w:r w:rsidRPr="000062D6">
                              <w:rPr>
                                <w:rFonts w:ascii="Century Gothic" w:hAnsi="Century Gothic" w:cs="Arial"/>
                                <w:b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UNIT 7: </w:t>
                            </w:r>
                            <w:r w:rsidR="008A75D7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Vectors, Parametric, &amp; Polar Equations</w:t>
                            </w:r>
                            <w:r w:rsidRPr="000062D6">
                              <w:rPr>
                                <w:rFonts w:ascii="Century Gothic" w:hAnsi="Century Gothic" w:cs="Arial"/>
                                <w:b/>
                                <w:bCs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     </w:t>
                            </w:r>
                          </w:p>
                          <w:p w:rsidR="008A75D7" w:rsidRDefault="00E31D74" w:rsidP="006C743D">
                            <w:pPr>
                              <w:shd w:val="clear" w:color="auto" w:fill="FFFFFF"/>
                              <w:spacing w:after="0"/>
                              <w:outlineLvl w:val="1"/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Unit 8</w:t>
                            </w:r>
                            <w:r w:rsidR="008A75D7">
                              <w:rPr>
                                <w:rFonts w:ascii="Century Gothic" w:hAnsi="Century Gothic" w:cs="Arial"/>
                                <w:b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8A75D7">
                              <w:rPr>
                                <w:rFonts w:ascii="Century Gothic" w:hAnsi="Century Gothic" w:cs="Arial"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Sequences &amp; Series</w:t>
                            </w:r>
                          </w:p>
                          <w:p w:rsidR="00E31D74" w:rsidRPr="00E31D74" w:rsidRDefault="00E83533" w:rsidP="006C743D">
                            <w:pPr>
                              <w:shd w:val="clear" w:color="auto" w:fill="FFFFFF"/>
                              <w:spacing w:after="0"/>
                              <w:outlineLvl w:val="1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aps/>
                                <w:color w:val="3B3B3B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i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*</w:t>
                            </w:r>
                            <w:r w:rsidR="00E31D74" w:rsidRPr="00E31D74">
                              <w:rPr>
                                <w:rFonts w:ascii="Century Gothic" w:hAnsi="Century Gothic" w:cs="Arial"/>
                                <w:b/>
                                <w:i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UNIT 9: Limits &amp; Intro to Calculus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i/>
                                <w:caps/>
                                <w:color w:val="3B3B3B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A18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24pt;margin-top:16.45pt;width:282.75pt;height:14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" strokeweight="3pt">
                <v:stroke dashstyle="1 1"/>
                <v:textbox>
                  <w:txbxContent>
                    <w:p w:rsidR="00001E23" w:rsidRDefault="00001E23" w:rsidP="006C743D">
                      <w:pPr>
                        <w:shd w:val="clear" w:color="auto" w:fill="FFFFFF"/>
                        <w:spacing w:after="0"/>
                        <w:outlineLvl w:val="1"/>
                        <w:rPr>
                          <w:rFonts w:ascii="Century Gothic" w:hAnsi="Century Gothic" w:cs="Arial"/>
                          <w:b/>
                          <w:bCs/>
                          <w:caps/>
                          <w:color w:val="3B3B3B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aps/>
                          <w:color w:val="3B3B3B"/>
                          <w:sz w:val="18"/>
                          <w:szCs w:val="20"/>
                        </w:rPr>
                        <w:t xml:space="preserve">Topics to be covered! </w:t>
                      </w:r>
                    </w:p>
                    <w:p w:rsidR="001F1C8F" w:rsidRPr="000062D6" w:rsidRDefault="006C743D" w:rsidP="006C743D">
                      <w:pPr>
                        <w:shd w:val="clear" w:color="auto" w:fill="FFFFFF"/>
                        <w:spacing w:after="0"/>
                        <w:outlineLvl w:val="1"/>
                        <w:rPr>
                          <w:rFonts w:ascii="Century Gothic" w:hAnsi="Century Gothic" w:cs="Arial"/>
                          <w:bCs/>
                          <w:caps/>
                          <w:color w:val="3B3B3B"/>
                          <w:sz w:val="18"/>
                          <w:szCs w:val="20"/>
                        </w:rPr>
                      </w:pPr>
                      <w:r w:rsidRPr="000062D6">
                        <w:rPr>
                          <w:rFonts w:ascii="Century Gothic" w:hAnsi="Century Gothic" w:cs="Arial"/>
                          <w:b/>
                          <w:bCs/>
                          <w:caps/>
                          <w:color w:val="3B3B3B"/>
                          <w:sz w:val="18"/>
                          <w:szCs w:val="20"/>
                        </w:rPr>
                        <w:t xml:space="preserve">Unit 0: </w:t>
                      </w:r>
                      <w:r w:rsidRPr="000062D6">
                        <w:rPr>
                          <w:rFonts w:ascii="Century Gothic" w:hAnsi="Century Gothic" w:cs="Arial"/>
                          <w:bCs/>
                          <w:caps/>
                          <w:color w:val="3B3B3B"/>
                          <w:sz w:val="18"/>
                          <w:szCs w:val="20"/>
                        </w:rPr>
                        <w:t>The “Basics”</w:t>
                      </w:r>
                      <w:r w:rsidR="00E31D74">
                        <w:rPr>
                          <w:rFonts w:ascii="Century Gothic" w:hAnsi="Century Gothic" w:cs="Arial"/>
                          <w:bCs/>
                          <w:caps/>
                          <w:color w:val="3B3B3B"/>
                          <w:sz w:val="18"/>
                          <w:szCs w:val="20"/>
                        </w:rPr>
                        <w:t xml:space="preserve"> aka Math 3</w:t>
                      </w:r>
                    </w:p>
                    <w:p w:rsidR="008A75D7" w:rsidRDefault="006C743D" w:rsidP="006C743D">
                      <w:pPr>
                        <w:shd w:val="clear" w:color="auto" w:fill="FFFFFF"/>
                        <w:spacing w:after="0"/>
                        <w:outlineLvl w:val="1"/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</w:pPr>
                      <w:r w:rsidRPr="000062D6">
                        <w:rPr>
                          <w:rFonts w:ascii="Century Gothic" w:hAnsi="Century Gothic" w:cs="Arial"/>
                          <w:b/>
                          <w:bCs/>
                          <w:caps/>
                          <w:color w:val="3B3B3B"/>
                          <w:sz w:val="18"/>
                          <w:szCs w:val="20"/>
                        </w:rPr>
                        <w:t xml:space="preserve">UNIT 1: </w:t>
                      </w:r>
                      <w:r w:rsidR="001F1C8F" w:rsidRPr="000062D6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t>Building Functions</w:t>
                      </w:r>
                      <w:r w:rsidRPr="000062D6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br/>
                      </w:r>
                      <w:r w:rsidRPr="000062D6">
                        <w:rPr>
                          <w:rFonts w:ascii="Century Gothic" w:hAnsi="Century Gothic" w:cs="Arial"/>
                          <w:b/>
                          <w:bCs/>
                          <w:caps/>
                          <w:color w:val="3B3B3B"/>
                          <w:sz w:val="18"/>
                          <w:szCs w:val="20"/>
                        </w:rPr>
                        <w:t xml:space="preserve">UNIT 2: </w:t>
                      </w:r>
                      <w:r w:rsidR="00E31D74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t>Polynomials &amp; Rational Functions</w:t>
                      </w:r>
                      <w:r w:rsidRPr="000062D6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br/>
                      </w:r>
                      <w:r w:rsidRPr="000062D6">
                        <w:rPr>
                          <w:rFonts w:ascii="Century Gothic" w:hAnsi="Century Gothic" w:cs="Arial"/>
                          <w:b/>
                          <w:bCs/>
                          <w:caps/>
                          <w:color w:val="3B3B3B"/>
                          <w:sz w:val="18"/>
                          <w:szCs w:val="20"/>
                        </w:rPr>
                        <w:t xml:space="preserve">UNIT 3: </w:t>
                      </w:r>
                      <w:r w:rsidR="008A75D7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t>Expon</w:t>
                      </w:r>
                      <w:r w:rsidR="00E31D74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t>ential, Logarithmic, &amp; Logistic</w:t>
                      </w:r>
                      <w:r w:rsidR="00E83533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t xml:space="preserve"> Functions</w:t>
                      </w:r>
                    </w:p>
                    <w:p w:rsidR="006C743D" w:rsidRDefault="006C743D" w:rsidP="006C743D">
                      <w:pPr>
                        <w:shd w:val="clear" w:color="auto" w:fill="FFFFFF"/>
                        <w:spacing w:after="0"/>
                        <w:outlineLvl w:val="1"/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</w:pPr>
                      <w:r w:rsidRPr="000062D6">
                        <w:rPr>
                          <w:rFonts w:ascii="Century Gothic" w:hAnsi="Century Gothic" w:cs="Arial"/>
                          <w:b/>
                          <w:bCs/>
                          <w:caps/>
                          <w:color w:val="3B3B3B"/>
                          <w:sz w:val="18"/>
                          <w:szCs w:val="20"/>
                        </w:rPr>
                        <w:t>UNIT 4: </w:t>
                      </w:r>
                      <w:r w:rsidR="008A75D7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t>Trigonometric functions</w:t>
                      </w:r>
                      <w:r w:rsidRPr="000062D6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t> </w:t>
                      </w:r>
                      <w:r w:rsidRPr="000062D6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br/>
                      </w:r>
                      <w:r w:rsidRPr="000062D6">
                        <w:rPr>
                          <w:rFonts w:ascii="Century Gothic" w:hAnsi="Century Gothic" w:cs="Arial"/>
                          <w:b/>
                          <w:bCs/>
                          <w:caps/>
                          <w:color w:val="3B3B3B"/>
                          <w:sz w:val="18"/>
                          <w:szCs w:val="20"/>
                        </w:rPr>
                        <w:t xml:space="preserve">UNIT 5: </w:t>
                      </w:r>
                      <w:r w:rsidR="008A75D7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t>Analytic Trigonometry</w:t>
                      </w:r>
                      <w:r w:rsidRPr="000062D6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t> </w:t>
                      </w:r>
                      <w:r w:rsidRPr="000062D6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br/>
                      </w:r>
                      <w:r w:rsidRPr="000062D6">
                        <w:rPr>
                          <w:rFonts w:ascii="Century Gothic" w:hAnsi="Century Gothic" w:cs="Arial"/>
                          <w:b/>
                          <w:bCs/>
                          <w:caps/>
                          <w:color w:val="3B3B3B"/>
                          <w:sz w:val="18"/>
                          <w:szCs w:val="20"/>
                        </w:rPr>
                        <w:t xml:space="preserve">UNIT 6: </w:t>
                      </w:r>
                      <w:r w:rsidR="008A75D7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t>Analytic Geometry/Conic Sections</w:t>
                      </w:r>
                      <w:r w:rsidRPr="000062D6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br/>
                      </w:r>
                      <w:r w:rsidRPr="000062D6">
                        <w:rPr>
                          <w:rFonts w:ascii="Century Gothic" w:hAnsi="Century Gothic" w:cs="Arial"/>
                          <w:b/>
                          <w:bCs/>
                          <w:caps/>
                          <w:color w:val="3B3B3B"/>
                          <w:sz w:val="18"/>
                          <w:szCs w:val="20"/>
                        </w:rPr>
                        <w:t>UNIT 7: </w:t>
                      </w:r>
                      <w:r w:rsidR="008A75D7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t>Vectors, Parametric, &amp; Polar Equations</w:t>
                      </w:r>
                      <w:r w:rsidRPr="000062D6">
                        <w:rPr>
                          <w:rFonts w:ascii="Century Gothic" w:hAnsi="Century Gothic" w:cs="Arial"/>
                          <w:b/>
                          <w:bCs/>
                          <w:caps/>
                          <w:color w:val="3B3B3B"/>
                          <w:sz w:val="18"/>
                          <w:szCs w:val="20"/>
                        </w:rPr>
                        <w:t>     </w:t>
                      </w:r>
                    </w:p>
                    <w:p w:rsidR="008A75D7" w:rsidRDefault="00E31D74" w:rsidP="006C743D">
                      <w:pPr>
                        <w:shd w:val="clear" w:color="auto" w:fill="FFFFFF"/>
                        <w:spacing w:after="0"/>
                        <w:outlineLvl w:val="1"/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aps/>
                          <w:color w:val="3B3B3B"/>
                          <w:sz w:val="18"/>
                          <w:szCs w:val="20"/>
                        </w:rPr>
                        <w:t>Unit 8</w:t>
                      </w:r>
                      <w:r w:rsidR="008A75D7">
                        <w:rPr>
                          <w:rFonts w:ascii="Century Gothic" w:hAnsi="Century Gothic" w:cs="Arial"/>
                          <w:b/>
                          <w:caps/>
                          <w:color w:val="3B3B3B"/>
                          <w:sz w:val="18"/>
                          <w:szCs w:val="20"/>
                        </w:rPr>
                        <w:t xml:space="preserve">: </w:t>
                      </w:r>
                      <w:r w:rsidR="008A75D7">
                        <w:rPr>
                          <w:rFonts w:ascii="Century Gothic" w:hAnsi="Century Gothic" w:cs="Arial"/>
                          <w:caps/>
                          <w:color w:val="3B3B3B"/>
                          <w:sz w:val="18"/>
                          <w:szCs w:val="20"/>
                        </w:rPr>
                        <w:t>Sequences &amp; Series</w:t>
                      </w:r>
                    </w:p>
                    <w:p w:rsidR="00E31D74" w:rsidRPr="00E31D74" w:rsidRDefault="00E83533" w:rsidP="006C743D">
                      <w:pPr>
                        <w:shd w:val="clear" w:color="auto" w:fill="FFFFFF"/>
                        <w:spacing w:after="0"/>
                        <w:outlineLvl w:val="1"/>
                        <w:rPr>
                          <w:rFonts w:ascii="Century Gothic" w:hAnsi="Century Gothic" w:cs="Arial"/>
                          <w:b/>
                          <w:bCs/>
                          <w:i/>
                          <w:caps/>
                          <w:color w:val="3B3B3B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i/>
                          <w:caps/>
                          <w:color w:val="3B3B3B"/>
                          <w:sz w:val="18"/>
                          <w:szCs w:val="20"/>
                        </w:rPr>
                        <w:t>*</w:t>
                      </w:r>
                      <w:r w:rsidR="00E31D74" w:rsidRPr="00E31D74">
                        <w:rPr>
                          <w:rFonts w:ascii="Century Gothic" w:hAnsi="Century Gothic" w:cs="Arial"/>
                          <w:b/>
                          <w:i/>
                          <w:caps/>
                          <w:color w:val="3B3B3B"/>
                          <w:sz w:val="18"/>
                          <w:szCs w:val="20"/>
                        </w:rPr>
                        <w:t>UNIT 9: Limits &amp; Intro to Calculus</w:t>
                      </w:r>
                      <w:r>
                        <w:rPr>
                          <w:rFonts w:ascii="Century Gothic" w:hAnsi="Century Gothic" w:cs="Arial"/>
                          <w:b/>
                          <w:i/>
                          <w:caps/>
                          <w:color w:val="3B3B3B"/>
                          <w:sz w:val="18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743D" w:rsidRPr="007D74C8" w:rsidRDefault="00FF266F" w:rsidP="00902CB3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AF117" wp14:editId="7910089F">
                <wp:simplePos x="0" y="0"/>
                <wp:positionH relativeFrom="column">
                  <wp:posOffset>3381375</wp:posOffset>
                </wp:positionH>
                <wp:positionV relativeFrom="paragraph">
                  <wp:posOffset>19050</wp:posOffset>
                </wp:positionV>
                <wp:extent cx="3076575" cy="13049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7F" w:rsidRPr="00972B91" w:rsidRDefault="00443F7F" w:rsidP="00443F7F">
                            <w:p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972B91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What you need:</w:t>
                            </w:r>
                          </w:p>
                          <w:p w:rsidR="00443F7F" w:rsidRPr="00972B91" w:rsidRDefault="00B32A7A" w:rsidP="00443F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972B91">
                              <w:rPr>
                                <w:rFonts w:ascii="Century Gothic" w:hAnsi="Century Gothic"/>
                                <w:szCs w:val="24"/>
                              </w:rPr>
                              <w:t>1 binder &gt; 2</w:t>
                            </w:r>
                            <w:r w:rsidR="00443F7F" w:rsidRPr="00972B91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inches</w:t>
                            </w:r>
                            <w:r w:rsidR="004F7962" w:rsidRPr="00972B91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with paper</w:t>
                            </w:r>
                          </w:p>
                          <w:p w:rsidR="00E31D74" w:rsidRPr="00972B91" w:rsidRDefault="00972B91" w:rsidP="00443F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>10 Dividers</w:t>
                            </w:r>
                          </w:p>
                          <w:p w:rsidR="00443F7F" w:rsidRPr="00972B91" w:rsidRDefault="00511FBC" w:rsidP="00443F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972B91">
                              <w:rPr>
                                <w:rFonts w:ascii="Century Gothic" w:hAnsi="Century Gothic"/>
                                <w:szCs w:val="24"/>
                              </w:rPr>
                              <w:t>Pencils</w:t>
                            </w:r>
                            <w:r w:rsidR="00E31D74" w:rsidRPr="00972B91">
                              <w:rPr>
                                <w:rFonts w:ascii="Century Gothic" w:hAnsi="Century Gothic"/>
                                <w:szCs w:val="24"/>
                              </w:rPr>
                              <w:t>, highlighters</w:t>
                            </w:r>
                          </w:p>
                          <w:p w:rsidR="00443F7F" w:rsidRPr="00972B91" w:rsidRDefault="00443F7F" w:rsidP="00443F7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</w:pPr>
                            <w:r w:rsidRPr="00972B91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What you might want:</w:t>
                            </w:r>
                          </w:p>
                          <w:p w:rsidR="00443F7F" w:rsidRPr="00972B91" w:rsidRDefault="00972B91" w:rsidP="00443F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1 </w:t>
                            </w:r>
                            <w:r w:rsidR="00E83533" w:rsidRPr="00972B91">
                              <w:rPr>
                                <w:rFonts w:ascii="Century Gothic" w:hAnsi="Century Gothic"/>
                                <w:szCs w:val="24"/>
                              </w:rPr>
                              <w:t>Composition Notebook</w:t>
                            </w:r>
                          </w:p>
                          <w:p w:rsidR="00443F7F" w:rsidRPr="00443F7F" w:rsidRDefault="00443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F117" id="Text Box 2" o:spid="_x0000_s1029" type="#_x0000_t202" style="position:absolute;margin-left:266.25pt;margin-top:1.5pt;width:242.2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" strokecolor="black [3213]">
                <v:textbox>
                  <w:txbxContent>
                    <w:p w:rsidR="00443F7F" w:rsidRPr="00972B91" w:rsidRDefault="00443F7F" w:rsidP="00443F7F">
                      <w:p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972B91">
                        <w:rPr>
                          <w:rFonts w:ascii="Century Gothic" w:hAnsi="Century Gothic"/>
                          <w:b/>
                          <w:szCs w:val="24"/>
                        </w:rPr>
                        <w:t>What you need:</w:t>
                      </w:r>
                    </w:p>
                    <w:p w:rsidR="00443F7F" w:rsidRPr="00972B91" w:rsidRDefault="00B32A7A" w:rsidP="00443F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972B91">
                        <w:rPr>
                          <w:rFonts w:ascii="Century Gothic" w:hAnsi="Century Gothic"/>
                          <w:szCs w:val="24"/>
                        </w:rPr>
                        <w:t>1 binder &gt; 2</w:t>
                      </w:r>
                      <w:r w:rsidR="00443F7F" w:rsidRPr="00972B91">
                        <w:rPr>
                          <w:rFonts w:ascii="Century Gothic" w:hAnsi="Century Gothic"/>
                          <w:szCs w:val="24"/>
                        </w:rPr>
                        <w:t xml:space="preserve"> inches</w:t>
                      </w:r>
                      <w:r w:rsidR="004F7962" w:rsidRPr="00972B91">
                        <w:rPr>
                          <w:rFonts w:ascii="Century Gothic" w:hAnsi="Century Gothic"/>
                          <w:szCs w:val="24"/>
                        </w:rPr>
                        <w:t xml:space="preserve"> with paper</w:t>
                      </w:r>
                    </w:p>
                    <w:p w:rsidR="00E31D74" w:rsidRPr="00972B91" w:rsidRDefault="00972B91" w:rsidP="00443F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Cs w:val="24"/>
                        </w:rPr>
                        <w:t>10 Dividers</w:t>
                      </w:r>
                    </w:p>
                    <w:p w:rsidR="00443F7F" w:rsidRPr="00972B91" w:rsidRDefault="00511FBC" w:rsidP="00443F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972B91">
                        <w:rPr>
                          <w:rFonts w:ascii="Century Gothic" w:hAnsi="Century Gothic"/>
                          <w:szCs w:val="24"/>
                        </w:rPr>
                        <w:t>Pencils</w:t>
                      </w:r>
                      <w:r w:rsidR="00E31D74" w:rsidRPr="00972B91">
                        <w:rPr>
                          <w:rFonts w:ascii="Century Gothic" w:hAnsi="Century Gothic"/>
                          <w:szCs w:val="24"/>
                        </w:rPr>
                        <w:t>, highlighters</w:t>
                      </w:r>
                    </w:p>
                    <w:p w:rsidR="00443F7F" w:rsidRPr="00972B91" w:rsidRDefault="00443F7F" w:rsidP="00443F7F">
                      <w:pPr>
                        <w:spacing w:after="0"/>
                        <w:rPr>
                          <w:rFonts w:ascii="Century Gothic" w:hAnsi="Century Gothic"/>
                          <w:b/>
                          <w:szCs w:val="24"/>
                        </w:rPr>
                      </w:pPr>
                      <w:r w:rsidRPr="00972B91">
                        <w:rPr>
                          <w:rFonts w:ascii="Century Gothic" w:hAnsi="Century Gothic"/>
                          <w:b/>
                          <w:szCs w:val="24"/>
                        </w:rPr>
                        <w:t>What you might want:</w:t>
                      </w:r>
                    </w:p>
                    <w:p w:rsidR="00443F7F" w:rsidRPr="00972B91" w:rsidRDefault="00972B91" w:rsidP="00443F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1 </w:t>
                      </w:r>
                      <w:r w:rsidR="00E83533" w:rsidRPr="00972B91">
                        <w:rPr>
                          <w:rFonts w:ascii="Century Gothic" w:hAnsi="Century Gothic"/>
                          <w:szCs w:val="24"/>
                        </w:rPr>
                        <w:t>Composition Notebook</w:t>
                      </w:r>
                    </w:p>
                    <w:p w:rsidR="00443F7F" w:rsidRPr="00443F7F" w:rsidRDefault="00443F7F"/>
                  </w:txbxContent>
                </v:textbox>
              </v:shape>
            </w:pict>
          </mc:Fallback>
        </mc:AlternateContent>
      </w:r>
      <w:r w:rsidR="00902CB3" w:rsidRPr="007D74C8">
        <w:rPr>
          <w:rFonts w:ascii="Century Gothic" w:hAnsi="Century Gothic"/>
          <w:sz w:val="18"/>
          <w:szCs w:val="18"/>
        </w:rPr>
        <w:br/>
      </w:r>
    </w:p>
    <w:p w:rsidR="006C743D" w:rsidRPr="007D74C8" w:rsidRDefault="006C743D" w:rsidP="00902CB3">
      <w:pPr>
        <w:spacing w:after="0"/>
        <w:rPr>
          <w:rFonts w:ascii="Century Gothic" w:hAnsi="Century Gothic"/>
          <w:b/>
          <w:sz w:val="18"/>
          <w:szCs w:val="18"/>
        </w:rPr>
      </w:pPr>
    </w:p>
    <w:p w:rsidR="006C743D" w:rsidRPr="007D74C8" w:rsidRDefault="006C743D" w:rsidP="00902CB3">
      <w:pPr>
        <w:spacing w:after="0"/>
        <w:rPr>
          <w:rFonts w:ascii="Century Gothic" w:hAnsi="Century Gothic"/>
          <w:b/>
          <w:sz w:val="18"/>
          <w:szCs w:val="18"/>
        </w:rPr>
      </w:pPr>
    </w:p>
    <w:p w:rsidR="006C743D" w:rsidRPr="007D74C8" w:rsidRDefault="006C743D" w:rsidP="00902CB3">
      <w:pPr>
        <w:spacing w:after="0"/>
        <w:rPr>
          <w:rFonts w:ascii="Century Gothic" w:hAnsi="Century Gothic"/>
          <w:b/>
          <w:sz w:val="18"/>
          <w:szCs w:val="18"/>
        </w:rPr>
      </w:pPr>
    </w:p>
    <w:p w:rsidR="006C743D" w:rsidRPr="007D74C8" w:rsidRDefault="006C743D" w:rsidP="00902CB3">
      <w:pPr>
        <w:spacing w:after="0"/>
        <w:rPr>
          <w:rFonts w:ascii="Century Gothic" w:hAnsi="Century Gothic"/>
          <w:b/>
          <w:sz w:val="18"/>
          <w:szCs w:val="18"/>
        </w:rPr>
      </w:pPr>
    </w:p>
    <w:p w:rsidR="006C743D" w:rsidRPr="007D74C8" w:rsidRDefault="006C743D" w:rsidP="00902CB3">
      <w:pPr>
        <w:spacing w:after="0"/>
        <w:rPr>
          <w:rFonts w:ascii="Century Gothic" w:hAnsi="Century Gothic"/>
          <w:b/>
          <w:sz w:val="18"/>
          <w:szCs w:val="18"/>
        </w:rPr>
      </w:pPr>
    </w:p>
    <w:p w:rsidR="006C743D" w:rsidRPr="007D74C8" w:rsidRDefault="006C743D" w:rsidP="00902CB3">
      <w:pPr>
        <w:spacing w:after="0"/>
        <w:rPr>
          <w:rFonts w:ascii="Century Gothic" w:hAnsi="Century Gothic"/>
          <w:b/>
          <w:sz w:val="18"/>
          <w:szCs w:val="18"/>
        </w:rPr>
      </w:pPr>
    </w:p>
    <w:p w:rsidR="007D74C8" w:rsidRDefault="00FA0EEC" w:rsidP="00902CB3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70FD50" wp14:editId="5FB2C1FF">
                <wp:simplePos x="0" y="0"/>
                <wp:positionH relativeFrom="column">
                  <wp:posOffset>4802505</wp:posOffset>
                </wp:positionH>
                <wp:positionV relativeFrom="paragraph">
                  <wp:posOffset>88900</wp:posOffset>
                </wp:positionV>
                <wp:extent cx="1638300" cy="115252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C8F" w:rsidRPr="000062D6" w:rsidRDefault="001F1C8F" w:rsidP="001F1C8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0062D6">
                              <w:rPr>
                                <w:rFonts w:ascii="Century Gothic" w:hAnsi="Century Gothic" w:cs="Arial"/>
                                <w:b/>
                                <w:sz w:val="20"/>
                                <w:u w:val="single"/>
                              </w:rPr>
                              <w:t>Grade</w:t>
                            </w:r>
                            <w:r w:rsidR="00972B91">
                              <w:rPr>
                                <w:rFonts w:ascii="Century Gothic" w:hAnsi="Century Gothic" w:cs="Arial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</w:p>
                          <w:p w:rsidR="001F1C8F" w:rsidRPr="000062D6" w:rsidRDefault="001F1C8F" w:rsidP="001F1C8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 xml:space="preserve">90-100 </w:t>
                            </w:r>
                            <w:r w:rsid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ab/>
                            </w: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ab/>
                              <w:t>A</w:t>
                            </w:r>
                          </w:p>
                          <w:p w:rsidR="001F1C8F" w:rsidRPr="000062D6" w:rsidRDefault="001F1C8F" w:rsidP="001F1C8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>80-89</w:t>
                            </w: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ab/>
                            </w: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ab/>
                              <w:t>B</w:t>
                            </w:r>
                          </w:p>
                          <w:p w:rsidR="001F1C8F" w:rsidRPr="000062D6" w:rsidRDefault="001F1C8F" w:rsidP="001F1C8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>70-79</w:t>
                            </w: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ab/>
                            </w: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ab/>
                              <w:t>C</w:t>
                            </w:r>
                          </w:p>
                          <w:p w:rsidR="001F1C8F" w:rsidRPr="000062D6" w:rsidRDefault="001F1C8F" w:rsidP="001F1C8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>60-69</w:t>
                            </w: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ab/>
                            </w: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ab/>
                              <w:t>D</w:t>
                            </w:r>
                          </w:p>
                          <w:p w:rsidR="001F1C8F" w:rsidRPr="000062D6" w:rsidRDefault="001F1C8F" w:rsidP="001F1C8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>&lt;59</w:t>
                            </w: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ab/>
                            </w:r>
                            <w:r w:rsidRPr="000062D6">
                              <w:rPr>
                                <w:rFonts w:ascii="Century Gothic" w:hAnsi="Century Gothic" w:cs="Arial"/>
                                <w:sz w:val="20"/>
                              </w:rPr>
                              <w:tab/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FD50" id="Text Box 6" o:spid="_x0000_s1030" type="#_x0000_t202" style="position:absolute;margin-left:378.15pt;margin-top:7pt;width:129pt;height:9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">
                <v:textbox>
                  <w:txbxContent>
                    <w:p w:rsidR="001F1C8F" w:rsidRPr="000062D6" w:rsidRDefault="001F1C8F" w:rsidP="001F1C8F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u w:val="single"/>
                        </w:rPr>
                      </w:pPr>
                      <w:r w:rsidRPr="000062D6">
                        <w:rPr>
                          <w:rFonts w:ascii="Century Gothic" w:hAnsi="Century Gothic" w:cs="Arial"/>
                          <w:b/>
                          <w:sz w:val="20"/>
                          <w:u w:val="single"/>
                        </w:rPr>
                        <w:t>Grade</w:t>
                      </w:r>
                      <w:r w:rsidR="00972B91">
                        <w:rPr>
                          <w:rFonts w:ascii="Century Gothic" w:hAnsi="Century Gothic" w:cs="Arial"/>
                          <w:b/>
                          <w:sz w:val="20"/>
                          <w:u w:val="single"/>
                        </w:rPr>
                        <w:t>s</w:t>
                      </w:r>
                    </w:p>
                    <w:p w:rsidR="001F1C8F" w:rsidRPr="000062D6" w:rsidRDefault="001F1C8F" w:rsidP="001F1C8F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 xml:space="preserve">90-100 </w:t>
                      </w:r>
                      <w:r w:rsidR="000062D6">
                        <w:rPr>
                          <w:rFonts w:ascii="Century Gothic" w:hAnsi="Century Gothic" w:cs="Arial"/>
                          <w:sz w:val="20"/>
                        </w:rPr>
                        <w:tab/>
                      </w: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ab/>
                        <w:t>A</w:t>
                      </w:r>
                    </w:p>
                    <w:p w:rsidR="001F1C8F" w:rsidRPr="000062D6" w:rsidRDefault="001F1C8F" w:rsidP="001F1C8F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>80-89</w:t>
                      </w: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ab/>
                      </w: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ab/>
                        <w:t>B</w:t>
                      </w:r>
                    </w:p>
                    <w:p w:rsidR="001F1C8F" w:rsidRPr="000062D6" w:rsidRDefault="001F1C8F" w:rsidP="001F1C8F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>70-79</w:t>
                      </w: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ab/>
                      </w: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ab/>
                        <w:t>C</w:t>
                      </w:r>
                    </w:p>
                    <w:p w:rsidR="001F1C8F" w:rsidRPr="000062D6" w:rsidRDefault="001F1C8F" w:rsidP="001F1C8F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>60-69</w:t>
                      </w: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ab/>
                      </w: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ab/>
                        <w:t>D</w:t>
                      </w:r>
                    </w:p>
                    <w:p w:rsidR="001F1C8F" w:rsidRPr="000062D6" w:rsidRDefault="001F1C8F" w:rsidP="001F1C8F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>&lt;59</w:t>
                      </w: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ab/>
                      </w:r>
                      <w:r w:rsidRPr="000062D6">
                        <w:rPr>
                          <w:rFonts w:ascii="Century Gothic" w:hAnsi="Century Gothic" w:cs="Arial"/>
                          <w:sz w:val="20"/>
                        </w:rPr>
                        <w:tab/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7D74C8" w:rsidRDefault="007D74C8" w:rsidP="00902CB3">
      <w:pPr>
        <w:spacing w:after="0"/>
        <w:rPr>
          <w:rFonts w:ascii="Century Gothic" w:hAnsi="Century Gothic"/>
          <w:b/>
          <w:sz w:val="18"/>
          <w:szCs w:val="18"/>
        </w:rPr>
      </w:pPr>
    </w:p>
    <w:p w:rsidR="00972B91" w:rsidRDefault="00972B91" w:rsidP="00902CB3">
      <w:pPr>
        <w:spacing w:after="0"/>
        <w:rPr>
          <w:rFonts w:ascii="Century Gothic" w:hAnsi="Century Gothic"/>
          <w:b/>
          <w:sz w:val="18"/>
          <w:szCs w:val="18"/>
        </w:rPr>
      </w:pPr>
    </w:p>
    <w:p w:rsidR="00972B91" w:rsidRDefault="00972B91" w:rsidP="00902CB3">
      <w:pPr>
        <w:spacing w:after="0"/>
        <w:rPr>
          <w:rFonts w:ascii="Century Gothic" w:hAnsi="Century Gothic"/>
          <w:b/>
          <w:sz w:val="18"/>
          <w:szCs w:val="18"/>
        </w:rPr>
      </w:pPr>
    </w:p>
    <w:p w:rsidR="008A75D7" w:rsidRDefault="008A75D7" w:rsidP="00001E23">
      <w:pPr>
        <w:spacing w:after="0"/>
        <w:rPr>
          <w:rFonts w:ascii="Century Gothic" w:hAnsi="Century Gothic"/>
          <w:b/>
          <w:sz w:val="18"/>
          <w:szCs w:val="18"/>
        </w:rPr>
      </w:pPr>
    </w:p>
    <w:p w:rsidR="00EB7229" w:rsidRPr="004F7962" w:rsidRDefault="00EB7229" w:rsidP="00001E23">
      <w:pPr>
        <w:spacing w:after="0"/>
        <w:rPr>
          <w:rFonts w:ascii="Century Gothic" w:hAnsi="Century Gothic"/>
          <w:b/>
          <w:sz w:val="18"/>
          <w:szCs w:val="18"/>
        </w:rPr>
      </w:pPr>
      <w:r w:rsidRPr="007D74C8">
        <w:rPr>
          <w:rFonts w:ascii="Century Gothic" w:hAnsi="Century Gothic"/>
          <w:b/>
          <w:sz w:val="18"/>
          <w:szCs w:val="18"/>
        </w:rPr>
        <w:t>Parent/Guardian</w:t>
      </w:r>
      <w:r w:rsidR="004F7962">
        <w:rPr>
          <w:rFonts w:ascii="Century Gothic" w:hAnsi="Century Gothic"/>
          <w:b/>
          <w:sz w:val="18"/>
          <w:szCs w:val="18"/>
        </w:rPr>
        <w:t xml:space="preserve"> - </w:t>
      </w:r>
      <w:r w:rsidRPr="007D74C8">
        <w:rPr>
          <w:rFonts w:ascii="Century Gothic" w:hAnsi="Century Gothic"/>
          <w:sz w:val="18"/>
          <w:szCs w:val="18"/>
        </w:rPr>
        <w:t>I will support my student in his or her academic growth by:</w:t>
      </w:r>
    </w:p>
    <w:p w:rsidR="00EB7229" w:rsidRPr="007D74C8" w:rsidRDefault="00EB7229" w:rsidP="00001E23">
      <w:pPr>
        <w:numPr>
          <w:ilvl w:val="0"/>
          <w:numId w:val="4"/>
        </w:numPr>
        <w:spacing w:after="0" w:line="240" w:lineRule="auto"/>
        <w:ind w:firstLine="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 xml:space="preserve">Making sure my child </w:t>
      </w:r>
      <w:r w:rsidR="005439AF">
        <w:rPr>
          <w:rFonts w:ascii="Century Gothic" w:hAnsi="Century Gothic"/>
          <w:sz w:val="18"/>
          <w:szCs w:val="18"/>
        </w:rPr>
        <w:t>comes to school on time every day</w:t>
      </w:r>
    </w:p>
    <w:p w:rsidR="00EB7229" w:rsidRPr="007D74C8" w:rsidRDefault="00EB7229" w:rsidP="00001E23">
      <w:pPr>
        <w:numPr>
          <w:ilvl w:val="0"/>
          <w:numId w:val="4"/>
        </w:numPr>
        <w:spacing w:after="0" w:line="240" w:lineRule="auto"/>
        <w:ind w:firstLine="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>Encouraging my student in his or her academic goals</w:t>
      </w:r>
    </w:p>
    <w:p w:rsidR="00EB7229" w:rsidRDefault="00EB7229" w:rsidP="00001E23">
      <w:pPr>
        <w:numPr>
          <w:ilvl w:val="0"/>
          <w:numId w:val="4"/>
        </w:numPr>
        <w:spacing w:after="0" w:line="240" w:lineRule="auto"/>
        <w:ind w:firstLine="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>Checking Ms. Grosse’s webpage to receive updates &amp; other important information</w:t>
      </w:r>
    </w:p>
    <w:p w:rsidR="00FA0EEC" w:rsidRPr="00FA0EEC" w:rsidRDefault="00FA0EEC" w:rsidP="00FA0EE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EB7229" w:rsidRPr="007D74C8" w:rsidRDefault="00E04BD0" w:rsidP="00001E2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EB7229" w:rsidRPr="007D74C8">
        <w:rPr>
          <w:rFonts w:ascii="Century Gothic" w:hAnsi="Century Gothic"/>
          <w:sz w:val="18"/>
          <w:szCs w:val="18"/>
        </w:rPr>
        <w:t>_______________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______________</w:t>
      </w:r>
      <w:r w:rsidRPr="007D74C8">
        <w:rPr>
          <w:rFonts w:ascii="Century Gothic" w:hAnsi="Century Gothic"/>
          <w:sz w:val="18"/>
          <w:szCs w:val="18"/>
        </w:rPr>
        <w:t>____________________</w:t>
      </w:r>
      <w:r>
        <w:rPr>
          <w:rFonts w:ascii="Century Gothic" w:hAnsi="Century Gothic"/>
          <w:sz w:val="18"/>
          <w:szCs w:val="18"/>
        </w:rPr>
        <w:t>______</w:t>
      </w:r>
    </w:p>
    <w:p w:rsidR="00EB7229" w:rsidRPr="007D74C8" w:rsidRDefault="00EB7229" w:rsidP="00001E23">
      <w:pPr>
        <w:spacing w:after="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>Si</w:t>
      </w:r>
      <w:r w:rsidR="00E04BD0">
        <w:rPr>
          <w:rFonts w:ascii="Century Gothic" w:hAnsi="Century Gothic"/>
          <w:sz w:val="18"/>
          <w:szCs w:val="18"/>
        </w:rPr>
        <w:t>gnature of Parent/Guardian</w:t>
      </w:r>
      <w:r w:rsidR="00E04BD0">
        <w:rPr>
          <w:rFonts w:ascii="Century Gothic" w:hAnsi="Century Gothic"/>
          <w:sz w:val="18"/>
          <w:szCs w:val="18"/>
        </w:rPr>
        <w:tab/>
      </w:r>
      <w:r w:rsidR="00E04BD0">
        <w:rPr>
          <w:rFonts w:ascii="Century Gothic" w:hAnsi="Century Gothic"/>
          <w:sz w:val="18"/>
          <w:szCs w:val="18"/>
        </w:rPr>
        <w:tab/>
      </w:r>
      <w:r w:rsidRPr="007D74C8">
        <w:rPr>
          <w:rFonts w:ascii="Century Gothic" w:hAnsi="Century Gothic"/>
          <w:sz w:val="18"/>
          <w:szCs w:val="18"/>
        </w:rPr>
        <w:t>Date</w:t>
      </w:r>
      <w:r w:rsidR="00E04BD0">
        <w:rPr>
          <w:rFonts w:ascii="Century Gothic" w:hAnsi="Century Gothic"/>
          <w:sz w:val="18"/>
          <w:szCs w:val="18"/>
        </w:rPr>
        <w:tab/>
      </w:r>
      <w:r w:rsidR="00E04BD0">
        <w:rPr>
          <w:rFonts w:ascii="Century Gothic" w:hAnsi="Century Gothic"/>
          <w:sz w:val="18"/>
          <w:szCs w:val="18"/>
        </w:rPr>
        <w:tab/>
      </w:r>
      <w:r w:rsidR="00E04BD0">
        <w:rPr>
          <w:rFonts w:ascii="Century Gothic" w:hAnsi="Century Gothic"/>
          <w:sz w:val="18"/>
          <w:szCs w:val="18"/>
        </w:rPr>
        <w:tab/>
      </w:r>
      <w:r w:rsidRPr="007D74C8">
        <w:rPr>
          <w:rFonts w:ascii="Century Gothic" w:hAnsi="Century Gothic"/>
          <w:sz w:val="18"/>
          <w:szCs w:val="18"/>
        </w:rPr>
        <w:t>Preferred Me</w:t>
      </w:r>
      <w:r w:rsidR="00E04BD0">
        <w:rPr>
          <w:rFonts w:ascii="Century Gothic" w:hAnsi="Century Gothic"/>
          <w:sz w:val="18"/>
          <w:szCs w:val="18"/>
        </w:rPr>
        <w:t xml:space="preserve">thod of Contact </w:t>
      </w:r>
    </w:p>
    <w:p w:rsidR="004F7962" w:rsidRDefault="004F7962" w:rsidP="00001E23">
      <w:pPr>
        <w:spacing w:after="0"/>
        <w:rPr>
          <w:rFonts w:ascii="Century Gothic" w:hAnsi="Century Gothic"/>
          <w:b/>
          <w:sz w:val="18"/>
          <w:szCs w:val="18"/>
        </w:rPr>
      </w:pPr>
    </w:p>
    <w:p w:rsidR="00EB7229" w:rsidRPr="004F7962" w:rsidRDefault="00EB7229" w:rsidP="00001E23">
      <w:pPr>
        <w:spacing w:after="0"/>
        <w:rPr>
          <w:rFonts w:ascii="Century Gothic" w:hAnsi="Century Gothic"/>
          <w:b/>
          <w:sz w:val="18"/>
          <w:szCs w:val="18"/>
        </w:rPr>
      </w:pPr>
      <w:r w:rsidRPr="007D74C8">
        <w:rPr>
          <w:rFonts w:ascii="Century Gothic" w:hAnsi="Century Gothic"/>
          <w:b/>
          <w:sz w:val="18"/>
          <w:szCs w:val="18"/>
        </w:rPr>
        <w:t>Student</w:t>
      </w:r>
      <w:r w:rsidR="004F7962">
        <w:rPr>
          <w:rFonts w:ascii="Century Gothic" w:hAnsi="Century Gothic"/>
          <w:b/>
          <w:sz w:val="18"/>
          <w:szCs w:val="18"/>
        </w:rPr>
        <w:t xml:space="preserve"> - </w:t>
      </w:r>
      <w:r w:rsidRPr="007D74C8">
        <w:rPr>
          <w:rFonts w:ascii="Century Gothic" w:hAnsi="Century Gothic"/>
          <w:sz w:val="18"/>
          <w:szCs w:val="18"/>
        </w:rPr>
        <w:t>I will actively reach for my goals by:</w:t>
      </w:r>
    </w:p>
    <w:p w:rsidR="00EB7229" w:rsidRPr="007D74C8" w:rsidRDefault="00EB7229" w:rsidP="00001E23">
      <w:pPr>
        <w:numPr>
          <w:ilvl w:val="0"/>
          <w:numId w:val="5"/>
        </w:numPr>
        <w:spacing w:after="0" w:line="240" w:lineRule="auto"/>
        <w:ind w:firstLine="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>Arriving to school on time and on a daily basis</w:t>
      </w:r>
    </w:p>
    <w:p w:rsidR="00EB7229" w:rsidRPr="007D74C8" w:rsidRDefault="00EB7229" w:rsidP="00001E23">
      <w:pPr>
        <w:numPr>
          <w:ilvl w:val="0"/>
          <w:numId w:val="5"/>
        </w:numPr>
        <w:spacing w:after="0" w:line="240" w:lineRule="auto"/>
        <w:ind w:firstLine="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>Asking Ms. Grosse for help when I need it</w:t>
      </w:r>
    </w:p>
    <w:p w:rsidR="00EB7229" w:rsidRPr="007D74C8" w:rsidRDefault="00EB7229" w:rsidP="00001E23">
      <w:pPr>
        <w:numPr>
          <w:ilvl w:val="0"/>
          <w:numId w:val="5"/>
        </w:numPr>
        <w:spacing w:after="0" w:line="240" w:lineRule="auto"/>
        <w:ind w:firstLine="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>Completing my homework</w:t>
      </w:r>
      <w:r w:rsidR="00FA0EEC">
        <w:rPr>
          <w:rFonts w:ascii="Century Gothic" w:hAnsi="Century Gothic"/>
          <w:sz w:val="18"/>
          <w:szCs w:val="18"/>
        </w:rPr>
        <w:t xml:space="preserve"> and classwork</w:t>
      </w:r>
      <w:r w:rsidRPr="007D74C8">
        <w:rPr>
          <w:rFonts w:ascii="Century Gothic" w:hAnsi="Century Gothic"/>
          <w:sz w:val="18"/>
          <w:szCs w:val="18"/>
        </w:rPr>
        <w:t xml:space="preserve"> assignment</w:t>
      </w:r>
      <w:r w:rsidR="00FA0EEC">
        <w:rPr>
          <w:rFonts w:ascii="Century Gothic" w:hAnsi="Century Gothic"/>
          <w:sz w:val="18"/>
          <w:szCs w:val="18"/>
        </w:rPr>
        <w:t>s</w:t>
      </w:r>
      <w:r w:rsidRPr="007D74C8">
        <w:rPr>
          <w:rFonts w:ascii="Century Gothic" w:hAnsi="Century Gothic"/>
          <w:sz w:val="18"/>
          <w:szCs w:val="18"/>
        </w:rPr>
        <w:t xml:space="preserve"> each day</w:t>
      </w:r>
    </w:p>
    <w:p w:rsidR="00EB7229" w:rsidRPr="007D74C8" w:rsidRDefault="00EB7229" w:rsidP="00001E23">
      <w:pPr>
        <w:numPr>
          <w:ilvl w:val="0"/>
          <w:numId w:val="5"/>
        </w:numPr>
        <w:spacing w:after="0" w:line="240" w:lineRule="auto"/>
        <w:ind w:firstLine="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 xml:space="preserve">Actively contributing in class and working toward my </w:t>
      </w:r>
      <w:r w:rsidR="00001E23">
        <w:rPr>
          <w:rFonts w:ascii="Century Gothic" w:hAnsi="Century Gothic"/>
          <w:sz w:val="18"/>
          <w:szCs w:val="18"/>
        </w:rPr>
        <w:t>“</w:t>
      </w:r>
      <w:r w:rsidRPr="007D74C8">
        <w:rPr>
          <w:rFonts w:ascii="Century Gothic" w:hAnsi="Century Gothic"/>
          <w:sz w:val="18"/>
          <w:szCs w:val="18"/>
        </w:rPr>
        <w:t>Big Goals</w:t>
      </w:r>
      <w:r w:rsidR="00001E23">
        <w:rPr>
          <w:rFonts w:ascii="Century Gothic" w:hAnsi="Century Gothic"/>
          <w:sz w:val="18"/>
          <w:szCs w:val="18"/>
        </w:rPr>
        <w:t>"</w:t>
      </w:r>
    </w:p>
    <w:p w:rsidR="004F7962" w:rsidRDefault="004F7962" w:rsidP="00E04BD0">
      <w:pPr>
        <w:spacing w:after="0"/>
        <w:rPr>
          <w:rFonts w:ascii="Century Gothic" w:hAnsi="Century Gothic"/>
          <w:sz w:val="18"/>
          <w:szCs w:val="18"/>
        </w:rPr>
      </w:pPr>
    </w:p>
    <w:p w:rsidR="00E04BD0" w:rsidRPr="007D74C8" w:rsidRDefault="00E04BD0" w:rsidP="00E04BD0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7D74C8">
        <w:rPr>
          <w:rFonts w:ascii="Century Gothic" w:hAnsi="Century Gothic"/>
          <w:sz w:val="18"/>
          <w:szCs w:val="18"/>
        </w:rPr>
        <w:t>_______________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______________</w:t>
      </w:r>
      <w:r w:rsidRPr="007D74C8">
        <w:rPr>
          <w:rFonts w:ascii="Century Gothic" w:hAnsi="Century Gothic"/>
          <w:sz w:val="18"/>
          <w:szCs w:val="18"/>
        </w:rPr>
        <w:t>____________________</w:t>
      </w:r>
      <w:r>
        <w:rPr>
          <w:rFonts w:ascii="Century Gothic" w:hAnsi="Century Gothic"/>
          <w:sz w:val="18"/>
          <w:szCs w:val="18"/>
        </w:rPr>
        <w:t>______</w:t>
      </w:r>
    </w:p>
    <w:p w:rsidR="00E04BD0" w:rsidRPr="007D74C8" w:rsidRDefault="00E04BD0" w:rsidP="00E04BD0">
      <w:pPr>
        <w:spacing w:after="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>Si</w:t>
      </w:r>
      <w:r>
        <w:rPr>
          <w:rFonts w:ascii="Century Gothic" w:hAnsi="Century Gothic"/>
          <w:sz w:val="18"/>
          <w:szCs w:val="18"/>
        </w:rPr>
        <w:t>gnature of Student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7D74C8">
        <w:rPr>
          <w:rFonts w:ascii="Century Gothic" w:hAnsi="Century Gothic"/>
          <w:sz w:val="18"/>
          <w:szCs w:val="18"/>
        </w:rPr>
        <w:t>Date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7D74C8">
        <w:rPr>
          <w:rFonts w:ascii="Century Gothic" w:hAnsi="Century Gothic"/>
          <w:sz w:val="18"/>
          <w:szCs w:val="18"/>
        </w:rPr>
        <w:t>Preferred Me</w:t>
      </w:r>
      <w:r>
        <w:rPr>
          <w:rFonts w:ascii="Century Gothic" w:hAnsi="Century Gothic"/>
          <w:sz w:val="18"/>
          <w:szCs w:val="18"/>
        </w:rPr>
        <w:t xml:space="preserve">thod of Contact </w:t>
      </w:r>
    </w:p>
    <w:p w:rsidR="000062D6" w:rsidRDefault="000062D6" w:rsidP="00001E23">
      <w:pPr>
        <w:spacing w:after="0"/>
        <w:rPr>
          <w:rFonts w:ascii="Century Gothic" w:hAnsi="Century Gothic"/>
          <w:b/>
          <w:sz w:val="18"/>
          <w:szCs w:val="18"/>
        </w:rPr>
      </w:pPr>
    </w:p>
    <w:p w:rsidR="00EB7229" w:rsidRPr="004F7962" w:rsidRDefault="00EB7229" w:rsidP="00001E23">
      <w:pPr>
        <w:spacing w:after="0"/>
        <w:rPr>
          <w:rFonts w:ascii="Century Gothic" w:hAnsi="Century Gothic"/>
          <w:b/>
          <w:sz w:val="18"/>
          <w:szCs w:val="18"/>
        </w:rPr>
      </w:pPr>
      <w:r w:rsidRPr="007D74C8">
        <w:rPr>
          <w:rFonts w:ascii="Century Gothic" w:hAnsi="Century Gothic"/>
          <w:b/>
          <w:sz w:val="18"/>
          <w:szCs w:val="18"/>
        </w:rPr>
        <w:t>Teacher</w:t>
      </w:r>
      <w:r w:rsidR="004F7962">
        <w:rPr>
          <w:rFonts w:ascii="Century Gothic" w:hAnsi="Century Gothic"/>
          <w:b/>
          <w:sz w:val="18"/>
          <w:szCs w:val="18"/>
        </w:rPr>
        <w:t xml:space="preserve"> - </w:t>
      </w:r>
      <w:r w:rsidRPr="007D74C8">
        <w:rPr>
          <w:rFonts w:ascii="Century Gothic" w:hAnsi="Century Gothic"/>
          <w:sz w:val="18"/>
          <w:szCs w:val="18"/>
        </w:rPr>
        <w:t>I will actively assist in the student’s academic growth by:</w:t>
      </w:r>
    </w:p>
    <w:p w:rsidR="00EB7229" w:rsidRPr="007D74C8" w:rsidRDefault="00EB7229" w:rsidP="00001E23">
      <w:pPr>
        <w:numPr>
          <w:ilvl w:val="0"/>
          <w:numId w:val="6"/>
        </w:numPr>
        <w:spacing w:after="0" w:line="240" w:lineRule="auto"/>
        <w:ind w:firstLine="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>Arriving to school on time and on a daily basis and prepared to teach</w:t>
      </w:r>
    </w:p>
    <w:p w:rsidR="00EB7229" w:rsidRPr="007D74C8" w:rsidRDefault="00EB7229" w:rsidP="00001E23">
      <w:pPr>
        <w:numPr>
          <w:ilvl w:val="0"/>
          <w:numId w:val="7"/>
        </w:numPr>
        <w:spacing w:after="0" w:line="240" w:lineRule="auto"/>
        <w:ind w:firstLine="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>Preparing daily assignments in order to challenge the student’s academic growth</w:t>
      </w:r>
    </w:p>
    <w:p w:rsidR="009324C2" w:rsidRPr="009324C2" w:rsidRDefault="00EB7229" w:rsidP="009324C2">
      <w:pPr>
        <w:numPr>
          <w:ilvl w:val="0"/>
          <w:numId w:val="6"/>
        </w:numPr>
        <w:spacing w:after="0" w:line="240" w:lineRule="auto"/>
        <w:ind w:firstLine="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>Actively participating in the student’s academic and social development</w:t>
      </w:r>
    </w:p>
    <w:p w:rsidR="00EB7229" w:rsidRPr="007D74C8" w:rsidRDefault="00EB7229" w:rsidP="009324C2">
      <w:pPr>
        <w:spacing w:after="0"/>
        <w:ind w:left="5040" w:firstLine="72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>________________________________________</w:t>
      </w:r>
    </w:p>
    <w:p w:rsidR="00EB7229" w:rsidRDefault="00EB7229" w:rsidP="009324C2">
      <w:pPr>
        <w:spacing w:after="0"/>
        <w:ind w:left="5040" w:firstLine="720"/>
        <w:rPr>
          <w:rFonts w:ascii="Century Gothic" w:hAnsi="Century Gothic"/>
          <w:sz w:val="18"/>
          <w:szCs w:val="18"/>
        </w:rPr>
      </w:pPr>
      <w:r w:rsidRPr="007D74C8">
        <w:rPr>
          <w:rFonts w:ascii="Century Gothic" w:hAnsi="Century Gothic"/>
          <w:sz w:val="18"/>
          <w:szCs w:val="18"/>
        </w:rPr>
        <w:t>Signature of Teacher</w:t>
      </w:r>
    </w:p>
    <w:p w:rsidR="00001E23" w:rsidRDefault="00FA0EEC" w:rsidP="007509F5">
      <w:pPr>
        <w:spacing w:after="0"/>
        <w:ind w:left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B82E5B" wp14:editId="25D718E7">
                <wp:simplePos x="0" y="0"/>
                <wp:positionH relativeFrom="margin">
                  <wp:posOffset>-247650</wp:posOffset>
                </wp:positionH>
                <wp:positionV relativeFrom="paragraph">
                  <wp:posOffset>-837565</wp:posOffset>
                </wp:positionV>
                <wp:extent cx="6504940" cy="904875"/>
                <wp:effectExtent l="0" t="0" r="1016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94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86B6" id="Rectangle 7" o:spid="_x0000_s1026" style="position:absolute;margin-left:-19.5pt;margin-top:-65.95pt;width:512.2pt;height:71.25pt;z-index:251666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</w:p>
    <w:p w:rsidR="00001E23" w:rsidRPr="00FC3DB3" w:rsidRDefault="00001E23" w:rsidP="00001E23">
      <w:pPr>
        <w:spacing w:after="0"/>
        <w:rPr>
          <w:rFonts w:ascii="Century Gothic" w:hAnsi="Century Gothic"/>
          <w:sz w:val="20"/>
          <w:szCs w:val="18"/>
        </w:rPr>
      </w:pPr>
      <w:r w:rsidRPr="00FC3DB3">
        <w:rPr>
          <w:rFonts w:ascii="Century Gothic" w:hAnsi="Century Gothic"/>
          <w:b/>
          <w:sz w:val="20"/>
          <w:szCs w:val="18"/>
          <w:u w:val="single"/>
        </w:rPr>
        <w:t>Attendance Policy</w:t>
      </w:r>
      <w:r w:rsidRPr="00FC3DB3">
        <w:rPr>
          <w:rFonts w:ascii="Century Gothic" w:hAnsi="Century Gothic"/>
          <w:b/>
          <w:sz w:val="20"/>
          <w:szCs w:val="18"/>
        </w:rPr>
        <w:t>:</w:t>
      </w:r>
      <w:r w:rsidRPr="00FC3DB3">
        <w:rPr>
          <w:rFonts w:ascii="Century Gothic" w:hAnsi="Century Gothic"/>
          <w:sz w:val="20"/>
          <w:szCs w:val="18"/>
        </w:rPr>
        <w:t xml:space="preserve"> You will have </w:t>
      </w:r>
      <w:r w:rsidRPr="00FC3DB3">
        <w:rPr>
          <w:rFonts w:ascii="Century Gothic" w:hAnsi="Century Gothic"/>
          <w:b/>
          <w:sz w:val="20"/>
          <w:szCs w:val="18"/>
        </w:rPr>
        <w:t>until the end of the quarter</w:t>
      </w:r>
      <w:r w:rsidRPr="00FC3DB3">
        <w:rPr>
          <w:rFonts w:ascii="Century Gothic" w:hAnsi="Century Gothic"/>
          <w:sz w:val="20"/>
          <w:szCs w:val="18"/>
        </w:rPr>
        <w:t xml:space="preserve"> to make up any missing work. As per CMS policy, you </w:t>
      </w:r>
      <w:r w:rsidRPr="00FC3DB3">
        <w:rPr>
          <w:rFonts w:ascii="Century Gothic" w:hAnsi="Century Gothic"/>
          <w:b/>
          <w:sz w:val="20"/>
          <w:szCs w:val="18"/>
        </w:rPr>
        <w:t>will not</w:t>
      </w:r>
      <w:r w:rsidRPr="00FC3DB3">
        <w:rPr>
          <w:rFonts w:ascii="Century Gothic" w:hAnsi="Century Gothic"/>
          <w:sz w:val="20"/>
          <w:szCs w:val="18"/>
        </w:rPr>
        <w:t xml:space="preserve"> receive credit for this course if you miss &gt; 10 days during the semester. </w:t>
      </w:r>
    </w:p>
    <w:p w:rsidR="00A827AC" w:rsidRPr="00FC3DB3" w:rsidRDefault="00A827AC" w:rsidP="00001E23">
      <w:pPr>
        <w:spacing w:after="0"/>
        <w:rPr>
          <w:rFonts w:ascii="Century Gothic" w:hAnsi="Century Gothic"/>
          <w:b/>
          <w:sz w:val="20"/>
          <w:szCs w:val="18"/>
          <w:u w:val="single"/>
        </w:rPr>
      </w:pPr>
    </w:p>
    <w:p w:rsidR="00001E23" w:rsidRPr="00FC3DB3" w:rsidRDefault="00001E23" w:rsidP="00001E23">
      <w:pPr>
        <w:spacing w:after="0"/>
        <w:rPr>
          <w:rFonts w:ascii="Century Gothic" w:hAnsi="Century Gothic"/>
          <w:b/>
          <w:sz w:val="20"/>
          <w:szCs w:val="18"/>
          <w:u w:val="single"/>
        </w:rPr>
      </w:pPr>
      <w:r w:rsidRPr="00FC3DB3">
        <w:rPr>
          <w:rFonts w:ascii="Century Gothic" w:hAnsi="Century Gothic"/>
          <w:b/>
          <w:sz w:val="20"/>
          <w:szCs w:val="18"/>
          <w:u w:val="single"/>
        </w:rPr>
        <w:t>Tardies:</w:t>
      </w:r>
      <w:r w:rsidRPr="00E31D74">
        <w:rPr>
          <w:rFonts w:ascii="Century Gothic" w:hAnsi="Century Gothic"/>
          <w:b/>
          <w:sz w:val="20"/>
          <w:szCs w:val="18"/>
        </w:rPr>
        <w:t xml:space="preserve"> </w:t>
      </w:r>
      <w:r w:rsidR="00E31D74">
        <w:rPr>
          <w:rFonts w:ascii="Century Gothic" w:hAnsi="Century Gothic"/>
          <w:sz w:val="20"/>
          <w:szCs w:val="18"/>
        </w:rPr>
        <w:t xml:space="preserve">Grosse </w:t>
      </w:r>
      <w:r w:rsidRPr="00FC3DB3">
        <w:rPr>
          <w:rFonts w:ascii="Century Gothic" w:hAnsi="Century Gothic"/>
          <w:sz w:val="20"/>
          <w:szCs w:val="18"/>
        </w:rPr>
        <w:t>lock</w:t>
      </w:r>
      <w:r w:rsidR="00E31D74">
        <w:rPr>
          <w:rFonts w:ascii="Century Gothic" w:hAnsi="Century Gothic"/>
          <w:sz w:val="20"/>
          <w:szCs w:val="18"/>
        </w:rPr>
        <w:t>s</w:t>
      </w:r>
      <w:r w:rsidRPr="00FC3DB3">
        <w:rPr>
          <w:rFonts w:ascii="Century Gothic" w:hAnsi="Century Gothic"/>
          <w:sz w:val="20"/>
          <w:szCs w:val="18"/>
        </w:rPr>
        <w:t xml:space="preserve"> the door at the sound of the </w:t>
      </w:r>
      <w:r w:rsidR="00FF266F">
        <w:rPr>
          <w:rFonts w:ascii="Century Gothic" w:hAnsi="Century Gothic"/>
          <w:sz w:val="20"/>
          <w:szCs w:val="18"/>
        </w:rPr>
        <w:t>late</w:t>
      </w:r>
      <w:r w:rsidRPr="00FC3DB3">
        <w:rPr>
          <w:rFonts w:ascii="Century Gothic" w:hAnsi="Century Gothic"/>
          <w:sz w:val="20"/>
          <w:szCs w:val="18"/>
        </w:rPr>
        <w:t xml:space="preserve"> bell. If a student is late to class, the student will report to the </w:t>
      </w:r>
      <w:r w:rsidR="005439AF">
        <w:rPr>
          <w:rFonts w:ascii="Century Gothic" w:hAnsi="Century Gothic"/>
          <w:sz w:val="20"/>
          <w:szCs w:val="18"/>
        </w:rPr>
        <w:t>200/700 Split</w:t>
      </w:r>
      <w:bookmarkStart w:id="0" w:name="_GoBack"/>
      <w:bookmarkEnd w:id="0"/>
      <w:r w:rsidR="00FF266F">
        <w:rPr>
          <w:rFonts w:ascii="Century Gothic" w:hAnsi="Century Gothic"/>
          <w:sz w:val="20"/>
          <w:szCs w:val="18"/>
        </w:rPr>
        <w:t xml:space="preserve"> </w:t>
      </w:r>
      <w:r w:rsidRPr="00FC3DB3">
        <w:rPr>
          <w:rFonts w:ascii="Century Gothic" w:hAnsi="Century Gothic"/>
          <w:sz w:val="20"/>
          <w:szCs w:val="18"/>
        </w:rPr>
        <w:t xml:space="preserve">to receive a </w:t>
      </w:r>
      <w:r w:rsidR="00FF266F">
        <w:rPr>
          <w:rFonts w:ascii="Century Gothic" w:hAnsi="Century Gothic"/>
          <w:sz w:val="20"/>
          <w:szCs w:val="18"/>
        </w:rPr>
        <w:t>late</w:t>
      </w:r>
      <w:r w:rsidRPr="00FC3DB3">
        <w:rPr>
          <w:rFonts w:ascii="Century Gothic" w:hAnsi="Century Gothic"/>
          <w:sz w:val="20"/>
          <w:szCs w:val="18"/>
        </w:rPr>
        <w:t xml:space="preserve"> pass &amp; appropriate consequence. If a student does not comply with their consequence, they will receive the next level of consequence. If a student needs to reschedule a consequence, they need to contact their appropriate administrator</w:t>
      </w:r>
      <w:r w:rsidR="00E31D74">
        <w:rPr>
          <w:rFonts w:ascii="Century Gothic" w:hAnsi="Century Gothic"/>
          <w:sz w:val="20"/>
          <w:szCs w:val="18"/>
        </w:rPr>
        <w:t>.</w:t>
      </w:r>
      <w:r w:rsidR="00E40528">
        <w:rPr>
          <w:rFonts w:ascii="Century Gothic" w:hAnsi="Century Gothic"/>
          <w:sz w:val="20"/>
          <w:szCs w:val="18"/>
        </w:rPr>
        <w:t xml:space="preserve"> *If you’re reading this, email me and tell me one thing you are excited about for </w:t>
      </w:r>
      <w:proofErr w:type="spellStart"/>
      <w:r w:rsidR="00E40528">
        <w:rPr>
          <w:rFonts w:ascii="Century Gothic" w:hAnsi="Century Gothic"/>
          <w:sz w:val="20"/>
          <w:szCs w:val="18"/>
        </w:rPr>
        <w:t>precalc</w:t>
      </w:r>
      <w:proofErr w:type="spellEnd"/>
      <w:r w:rsidR="00E40528">
        <w:rPr>
          <w:rFonts w:ascii="Century Gothic" w:hAnsi="Century Gothic"/>
          <w:sz w:val="20"/>
          <w:szCs w:val="18"/>
        </w:rPr>
        <w:t xml:space="preserve">, you will get five points on your first quiz. </w:t>
      </w:r>
    </w:p>
    <w:p w:rsidR="00983F85" w:rsidRPr="00FC3DB3" w:rsidRDefault="00983F85" w:rsidP="00001E23">
      <w:pPr>
        <w:spacing w:after="0"/>
        <w:rPr>
          <w:rFonts w:ascii="Century Gothic" w:hAnsi="Century Gothic"/>
          <w:b/>
          <w:sz w:val="20"/>
          <w:szCs w:val="18"/>
        </w:rPr>
      </w:pPr>
    </w:p>
    <w:p w:rsidR="00001E23" w:rsidRPr="00FC3DB3" w:rsidRDefault="00001E23" w:rsidP="00001E23">
      <w:pPr>
        <w:spacing w:after="0"/>
        <w:rPr>
          <w:rFonts w:ascii="Century Gothic" w:hAnsi="Century Gothic"/>
          <w:sz w:val="20"/>
          <w:szCs w:val="18"/>
        </w:rPr>
      </w:pPr>
      <w:r w:rsidRPr="00FC3DB3">
        <w:rPr>
          <w:rFonts w:ascii="Century Gothic" w:hAnsi="Century Gothic"/>
          <w:b/>
          <w:sz w:val="20"/>
          <w:szCs w:val="18"/>
          <w:u w:val="single"/>
        </w:rPr>
        <w:t xml:space="preserve">Consequences for </w:t>
      </w:r>
      <w:r w:rsidR="00983F85" w:rsidRPr="00FC3DB3">
        <w:rPr>
          <w:rFonts w:ascii="Century Gothic" w:hAnsi="Century Gothic"/>
          <w:b/>
          <w:sz w:val="20"/>
          <w:szCs w:val="18"/>
          <w:u w:val="single"/>
        </w:rPr>
        <w:t>Tardies</w:t>
      </w:r>
      <w:r w:rsidRPr="00FC3DB3">
        <w:rPr>
          <w:rFonts w:ascii="Century Gothic" w:hAnsi="Century Gothic"/>
          <w:b/>
          <w:sz w:val="20"/>
          <w:szCs w:val="18"/>
          <w:u w:val="single"/>
        </w:rPr>
        <w:t>:</w:t>
      </w:r>
      <w:r w:rsidR="000D300C">
        <w:rPr>
          <w:rFonts w:ascii="Century Gothic" w:hAnsi="Century Gothic"/>
          <w:sz w:val="20"/>
          <w:szCs w:val="18"/>
        </w:rPr>
        <w:t xml:space="preserve"> (1)</w:t>
      </w:r>
      <w:r w:rsidR="000D300C">
        <w:rPr>
          <w:rFonts w:ascii="Century Gothic" w:hAnsi="Century Gothic" w:cs="Century Gothic"/>
          <w:sz w:val="20"/>
          <w:szCs w:val="18"/>
        </w:rPr>
        <w:t xml:space="preserve"> Warning, (2) </w:t>
      </w:r>
      <w:r w:rsidRPr="00FC3DB3">
        <w:rPr>
          <w:rFonts w:ascii="Century Gothic" w:hAnsi="Century Gothic" w:cs="Century Gothic"/>
          <w:sz w:val="20"/>
          <w:szCs w:val="18"/>
        </w:rPr>
        <w:t>Warn</w:t>
      </w:r>
      <w:r w:rsidR="000D300C">
        <w:rPr>
          <w:rFonts w:ascii="Century Gothic" w:hAnsi="Century Gothic" w:cs="Century Gothic"/>
          <w:sz w:val="20"/>
          <w:szCs w:val="18"/>
        </w:rPr>
        <w:t xml:space="preserve">ing (with parent contact), (3) </w:t>
      </w:r>
      <w:r w:rsidR="00FF266F">
        <w:rPr>
          <w:rFonts w:ascii="Century Gothic" w:hAnsi="Century Gothic" w:cs="Century Gothic"/>
          <w:sz w:val="20"/>
          <w:szCs w:val="18"/>
        </w:rPr>
        <w:t>Article Summary</w:t>
      </w:r>
      <w:r w:rsidR="000D300C">
        <w:rPr>
          <w:rFonts w:ascii="Century Gothic" w:hAnsi="Century Gothic" w:cs="Century Gothic"/>
          <w:sz w:val="20"/>
          <w:szCs w:val="18"/>
        </w:rPr>
        <w:t>, (4)</w:t>
      </w:r>
      <w:r w:rsidR="00FC3DB3">
        <w:rPr>
          <w:rFonts w:ascii="Century Gothic" w:hAnsi="Century Gothic" w:cs="Century Gothic"/>
          <w:sz w:val="20"/>
          <w:szCs w:val="18"/>
        </w:rPr>
        <w:t xml:space="preserve"> </w:t>
      </w:r>
      <w:r w:rsidR="00FF266F">
        <w:rPr>
          <w:rFonts w:ascii="Century Gothic" w:hAnsi="Century Gothic" w:cs="Century Gothic"/>
          <w:sz w:val="20"/>
          <w:szCs w:val="18"/>
        </w:rPr>
        <w:t>Lunch Detention</w:t>
      </w:r>
      <w:r w:rsidR="000D300C">
        <w:rPr>
          <w:rFonts w:ascii="Century Gothic" w:hAnsi="Century Gothic" w:cs="Century Gothic"/>
          <w:sz w:val="20"/>
          <w:szCs w:val="18"/>
        </w:rPr>
        <w:t xml:space="preserve">, (5) </w:t>
      </w:r>
      <w:r w:rsidRPr="00FC3DB3">
        <w:rPr>
          <w:rFonts w:ascii="Century Gothic" w:hAnsi="Century Gothic" w:cs="Century Gothic"/>
          <w:sz w:val="20"/>
          <w:szCs w:val="18"/>
        </w:rPr>
        <w:t>ASD (</w:t>
      </w:r>
      <w:r w:rsidR="00FF266F">
        <w:rPr>
          <w:rFonts w:ascii="Century Gothic" w:hAnsi="Century Gothic" w:cs="Century Gothic"/>
          <w:sz w:val="20"/>
          <w:szCs w:val="18"/>
        </w:rPr>
        <w:t>Monday/</w:t>
      </w:r>
      <w:r w:rsidR="000D300C">
        <w:rPr>
          <w:rFonts w:ascii="Century Gothic" w:hAnsi="Century Gothic" w:cs="Century Gothic"/>
          <w:sz w:val="20"/>
          <w:szCs w:val="18"/>
        </w:rPr>
        <w:t xml:space="preserve">Tuesday/Thursday), (6) </w:t>
      </w:r>
      <w:r w:rsidRPr="00FC3DB3">
        <w:rPr>
          <w:rFonts w:ascii="Century Gothic" w:hAnsi="Century Gothic" w:cs="Century Gothic"/>
          <w:sz w:val="20"/>
          <w:szCs w:val="18"/>
        </w:rPr>
        <w:t>ASD (</w:t>
      </w:r>
      <w:r w:rsidR="00FF266F">
        <w:rPr>
          <w:rFonts w:ascii="Century Gothic" w:hAnsi="Century Gothic" w:cs="Century Gothic"/>
          <w:sz w:val="20"/>
          <w:szCs w:val="18"/>
        </w:rPr>
        <w:t>Monday/</w:t>
      </w:r>
      <w:r w:rsidRPr="00FC3DB3">
        <w:rPr>
          <w:rFonts w:ascii="Century Gothic" w:hAnsi="Century Gothic" w:cs="Century Gothic"/>
          <w:sz w:val="20"/>
          <w:szCs w:val="18"/>
        </w:rPr>
        <w:t>Tuesday/Thursday)</w:t>
      </w:r>
      <w:r w:rsidR="000D300C">
        <w:rPr>
          <w:rFonts w:ascii="Century Gothic" w:hAnsi="Century Gothic" w:cs="Century Gothic"/>
          <w:sz w:val="20"/>
          <w:szCs w:val="18"/>
        </w:rPr>
        <w:t xml:space="preserve">, (7) </w:t>
      </w:r>
      <w:r w:rsidR="00FF266F">
        <w:rPr>
          <w:rFonts w:ascii="Century Gothic" w:hAnsi="Century Gothic" w:cs="Century Gothic"/>
          <w:sz w:val="20"/>
          <w:szCs w:val="18"/>
        </w:rPr>
        <w:t>30 mins. Community Service</w:t>
      </w:r>
      <w:r w:rsidR="000D300C">
        <w:rPr>
          <w:rFonts w:ascii="Century Gothic" w:hAnsi="Century Gothic" w:cs="Century Gothic"/>
          <w:sz w:val="20"/>
          <w:szCs w:val="18"/>
        </w:rPr>
        <w:t xml:space="preserve">, (8) </w:t>
      </w:r>
      <w:r w:rsidR="00FF266F">
        <w:rPr>
          <w:rFonts w:ascii="Century Gothic" w:hAnsi="Century Gothic" w:cs="Century Gothic"/>
          <w:sz w:val="20"/>
          <w:szCs w:val="18"/>
        </w:rPr>
        <w:t>1 hour Community Service</w:t>
      </w:r>
      <w:r w:rsidR="000D300C">
        <w:rPr>
          <w:rFonts w:ascii="Century Gothic" w:hAnsi="Century Gothic" w:cs="Century Gothic"/>
          <w:sz w:val="20"/>
          <w:szCs w:val="18"/>
        </w:rPr>
        <w:t>, (9)</w:t>
      </w:r>
      <w:r w:rsidRPr="00FC3DB3">
        <w:rPr>
          <w:rFonts w:ascii="Century Gothic" w:hAnsi="Century Gothic" w:cs="Century Gothic"/>
          <w:sz w:val="20"/>
          <w:szCs w:val="18"/>
        </w:rPr>
        <w:t xml:space="preserve"> </w:t>
      </w:r>
      <w:r w:rsidR="00FF266F">
        <w:rPr>
          <w:rFonts w:ascii="Century Gothic" w:hAnsi="Century Gothic" w:cs="Century Gothic"/>
          <w:sz w:val="20"/>
          <w:szCs w:val="18"/>
        </w:rPr>
        <w:t>ISS</w:t>
      </w:r>
      <w:r w:rsidR="000D300C">
        <w:rPr>
          <w:rFonts w:ascii="Century Gothic" w:hAnsi="Century Gothic"/>
          <w:sz w:val="20"/>
          <w:szCs w:val="18"/>
        </w:rPr>
        <w:t xml:space="preserve">, (10) </w:t>
      </w:r>
      <w:r w:rsidR="00FF266F">
        <w:rPr>
          <w:rFonts w:ascii="Century Gothic" w:hAnsi="Century Gothic" w:cs="Century Gothic"/>
          <w:sz w:val="20"/>
          <w:szCs w:val="18"/>
        </w:rPr>
        <w:t>Referral to MTSS</w:t>
      </w:r>
    </w:p>
    <w:p w:rsidR="00001E23" w:rsidRPr="00FC3DB3" w:rsidRDefault="00001E23" w:rsidP="00001E23">
      <w:pPr>
        <w:spacing w:after="0"/>
        <w:rPr>
          <w:rFonts w:ascii="Century Gothic" w:hAnsi="Century Gothic"/>
          <w:b/>
          <w:sz w:val="20"/>
          <w:szCs w:val="18"/>
          <w:u w:val="single"/>
        </w:rPr>
      </w:pPr>
    </w:p>
    <w:p w:rsidR="00001E23" w:rsidRPr="00FC3DB3" w:rsidRDefault="00001E23" w:rsidP="00001E23">
      <w:pPr>
        <w:spacing w:after="0"/>
        <w:rPr>
          <w:rFonts w:ascii="Century Gothic" w:hAnsi="Century Gothic"/>
          <w:sz w:val="20"/>
          <w:szCs w:val="18"/>
          <w:u w:val="single"/>
        </w:rPr>
      </w:pPr>
      <w:r w:rsidRPr="00FC3DB3">
        <w:rPr>
          <w:rFonts w:ascii="Century Gothic" w:hAnsi="Century Gothic"/>
          <w:b/>
          <w:sz w:val="20"/>
          <w:szCs w:val="18"/>
          <w:u w:val="single"/>
        </w:rPr>
        <w:t>Dress</w:t>
      </w:r>
      <w:r w:rsidRPr="00FC3DB3">
        <w:rPr>
          <w:rFonts w:ascii="Century Gothic" w:hAnsi="Century Gothic"/>
          <w:sz w:val="20"/>
          <w:szCs w:val="18"/>
          <w:u w:val="single"/>
        </w:rPr>
        <w:t xml:space="preserve"> </w:t>
      </w:r>
      <w:r w:rsidRPr="00FC3DB3">
        <w:rPr>
          <w:rFonts w:ascii="Century Gothic" w:hAnsi="Century Gothic"/>
          <w:b/>
          <w:sz w:val="20"/>
          <w:szCs w:val="18"/>
          <w:u w:val="single"/>
        </w:rPr>
        <w:t>Code:</w:t>
      </w:r>
    </w:p>
    <w:p w:rsidR="00FF266F" w:rsidRDefault="00E31D74" w:rsidP="00001E23">
      <w:pPr>
        <w:spacing w:after="0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Students</w:t>
      </w:r>
      <w:r w:rsidR="00001E23" w:rsidRPr="00FC3DB3">
        <w:rPr>
          <w:rFonts w:ascii="Century Gothic" w:hAnsi="Century Gothic"/>
          <w:sz w:val="20"/>
          <w:szCs w:val="18"/>
        </w:rPr>
        <w:t xml:space="preserve"> will maintain personal attire &amp; grooming standards that promote safety, health, and acceptable standards of social conduct, and are not disruptive to the educational environ</w:t>
      </w:r>
      <w:r w:rsidR="00FF266F">
        <w:rPr>
          <w:rFonts w:ascii="Century Gothic" w:hAnsi="Century Gothic"/>
          <w:sz w:val="20"/>
          <w:szCs w:val="18"/>
        </w:rPr>
        <w:t xml:space="preserve">ment. </w:t>
      </w:r>
      <w:r w:rsidR="003335AC">
        <w:rPr>
          <w:rFonts w:ascii="Century Gothic" w:hAnsi="Century Gothic"/>
          <w:sz w:val="20"/>
          <w:szCs w:val="18"/>
        </w:rPr>
        <w:t>All prohibited attire is outlined in the Student Code of Conduct.</w:t>
      </w:r>
    </w:p>
    <w:p w:rsidR="00FF266F" w:rsidRDefault="00FF266F" w:rsidP="00001E23">
      <w:pPr>
        <w:spacing w:after="0"/>
        <w:rPr>
          <w:rFonts w:ascii="Century Gothic" w:hAnsi="Century Gothic"/>
          <w:sz w:val="20"/>
          <w:szCs w:val="18"/>
        </w:rPr>
      </w:pPr>
    </w:p>
    <w:p w:rsidR="00001E23" w:rsidRPr="00FC3DB3" w:rsidRDefault="00001E23" w:rsidP="00001E23">
      <w:pPr>
        <w:spacing w:after="0"/>
        <w:rPr>
          <w:rFonts w:ascii="Century Gothic" w:hAnsi="Century Gothic"/>
          <w:sz w:val="20"/>
          <w:szCs w:val="18"/>
        </w:rPr>
      </w:pPr>
      <w:r w:rsidRPr="00FC3DB3">
        <w:rPr>
          <w:rFonts w:ascii="Century Gothic" w:hAnsi="Century Gothic"/>
          <w:b/>
          <w:sz w:val="20"/>
          <w:szCs w:val="18"/>
        </w:rPr>
        <w:t xml:space="preserve">Consequences: </w:t>
      </w:r>
      <w:r w:rsidRPr="00FC3DB3">
        <w:rPr>
          <w:rFonts w:ascii="Century Gothic" w:hAnsi="Century Gothic"/>
          <w:sz w:val="20"/>
          <w:szCs w:val="18"/>
        </w:rPr>
        <w:t>(1) Garinger clothing closet (located in ISS room)</w:t>
      </w:r>
      <w:r w:rsidRPr="00FC3DB3">
        <w:rPr>
          <w:rFonts w:ascii="Century Gothic" w:hAnsi="Century Gothic"/>
          <w:b/>
          <w:sz w:val="20"/>
          <w:szCs w:val="18"/>
        </w:rPr>
        <w:t xml:space="preserve">, </w:t>
      </w:r>
      <w:r w:rsidRPr="00FC3DB3">
        <w:rPr>
          <w:rFonts w:ascii="Century Gothic" w:hAnsi="Century Gothic"/>
          <w:sz w:val="20"/>
          <w:szCs w:val="18"/>
        </w:rPr>
        <w:t>(2) Parent contact</w:t>
      </w:r>
      <w:r w:rsidRPr="00FC3DB3">
        <w:rPr>
          <w:rFonts w:ascii="Century Gothic" w:hAnsi="Century Gothic"/>
          <w:b/>
          <w:sz w:val="20"/>
          <w:szCs w:val="18"/>
        </w:rPr>
        <w:t xml:space="preserve">, </w:t>
      </w:r>
      <w:r w:rsidRPr="00FC3DB3">
        <w:rPr>
          <w:rFonts w:ascii="Century Gothic" w:hAnsi="Century Gothic"/>
          <w:sz w:val="20"/>
          <w:szCs w:val="18"/>
        </w:rPr>
        <w:t>(3) Consequence per administrator discretion</w:t>
      </w:r>
    </w:p>
    <w:p w:rsidR="00001E23" w:rsidRPr="00FC3DB3" w:rsidRDefault="00001E23" w:rsidP="00001E23">
      <w:pPr>
        <w:spacing w:after="0"/>
        <w:rPr>
          <w:rFonts w:ascii="Century Gothic" w:hAnsi="Century Gothic"/>
          <w:b/>
          <w:sz w:val="20"/>
          <w:szCs w:val="18"/>
          <w:u w:val="single"/>
        </w:rPr>
      </w:pPr>
    </w:p>
    <w:p w:rsidR="00001E23" w:rsidRPr="00FC3DB3" w:rsidRDefault="00001E23" w:rsidP="00001E23">
      <w:pPr>
        <w:spacing w:after="0"/>
        <w:rPr>
          <w:rFonts w:ascii="Century Gothic" w:hAnsi="Century Gothic"/>
          <w:b/>
          <w:sz w:val="20"/>
          <w:szCs w:val="18"/>
          <w:u w:val="single"/>
        </w:rPr>
      </w:pPr>
      <w:r w:rsidRPr="00FC3DB3">
        <w:rPr>
          <w:rFonts w:ascii="Century Gothic" w:hAnsi="Century Gothic"/>
          <w:b/>
          <w:sz w:val="20"/>
          <w:szCs w:val="18"/>
          <w:u w:val="single"/>
        </w:rPr>
        <w:t xml:space="preserve">Electronics Inside </w:t>
      </w:r>
      <w:r w:rsidR="00891CB4" w:rsidRPr="00FC3DB3">
        <w:rPr>
          <w:rFonts w:ascii="Century Gothic" w:hAnsi="Century Gothic"/>
          <w:b/>
          <w:sz w:val="20"/>
          <w:szCs w:val="18"/>
          <w:u w:val="single"/>
        </w:rPr>
        <w:t>Room 307</w:t>
      </w:r>
      <w:r w:rsidRPr="00FC3DB3">
        <w:rPr>
          <w:rFonts w:ascii="Century Gothic" w:hAnsi="Century Gothic"/>
          <w:b/>
          <w:sz w:val="20"/>
          <w:szCs w:val="18"/>
          <w:u w:val="single"/>
        </w:rPr>
        <w:t>:</w:t>
      </w:r>
    </w:p>
    <w:p w:rsidR="00E31D74" w:rsidRDefault="00E31D74" w:rsidP="00001E23">
      <w:pPr>
        <w:spacing w:after="0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Personal Electronic Devices</w:t>
      </w:r>
      <w:r w:rsidR="00001E23" w:rsidRPr="00FC3DB3">
        <w:rPr>
          <w:rFonts w:ascii="Century Gothic" w:hAnsi="Century Gothic"/>
          <w:sz w:val="20"/>
          <w:szCs w:val="18"/>
        </w:rPr>
        <w:t xml:space="preserve"> are not allowed during instructional time unless authorized by Ms. Grosse for instructional purposes.</w:t>
      </w:r>
      <w:r w:rsidR="00FC3DB3">
        <w:rPr>
          <w:rFonts w:ascii="Century Gothic" w:hAnsi="Century Gothic"/>
          <w:sz w:val="20"/>
          <w:szCs w:val="18"/>
        </w:rPr>
        <w:t xml:space="preserve"> </w:t>
      </w:r>
      <w:r w:rsidR="00001E23" w:rsidRPr="00FC3DB3">
        <w:rPr>
          <w:rFonts w:ascii="Century Gothic" w:hAnsi="Century Gothic"/>
          <w:sz w:val="20"/>
          <w:szCs w:val="18"/>
        </w:rPr>
        <w:t xml:space="preserve">Headphones and ear buds are not permitted. Check yourself at the door.  Students violating this policy will receive the following consequences. </w:t>
      </w:r>
    </w:p>
    <w:p w:rsidR="00E31D74" w:rsidRDefault="00E31D74" w:rsidP="00001E23">
      <w:pPr>
        <w:spacing w:after="0"/>
        <w:rPr>
          <w:rFonts w:ascii="Century Gothic" w:hAnsi="Century Gothic"/>
          <w:sz w:val="20"/>
          <w:szCs w:val="18"/>
        </w:rPr>
      </w:pPr>
    </w:p>
    <w:p w:rsidR="001E6B3F" w:rsidRDefault="00001E23" w:rsidP="001E6B3F">
      <w:pPr>
        <w:spacing w:after="0"/>
        <w:rPr>
          <w:rFonts w:ascii="Century Gothic" w:hAnsi="Century Gothic"/>
          <w:sz w:val="18"/>
          <w:szCs w:val="18"/>
        </w:rPr>
      </w:pPr>
      <w:r w:rsidRPr="00FC3DB3">
        <w:rPr>
          <w:rFonts w:ascii="Century Gothic" w:eastAsia="MS Gothic" w:hAnsi="Century Gothic" w:cs="MS Gothic"/>
          <w:b/>
          <w:sz w:val="20"/>
          <w:szCs w:val="18"/>
        </w:rPr>
        <w:t xml:space="preserve">Consequences: </w:t>
      </w:r>
      <w:r w:rsidR="00FF266F">
        <w:rPr>
          <w:rFonts w:ascii="Century Gothic" w:eastAsia="MS Gothic" w:hAnsi="Century Gothic" w:cs="MS Gothic"/>
          <w:sz w:val="20"/>
          <w:szCs w:val="18"/>
        </w:rPr>
        <w:t>(1) Reminder/Warning</w:t>
      </w:r>
      <w:r w:rsidRPr="00FC3DB3">
        <w:rPr>
          <w:rFonts w:ascii="Century Gothic" w:hAnsi="Century Gothic"/>
          <w:sz w:val="20"/>
          <w:szCs w:val="18"/>
        </w:rPr>
        <w:t xml:space="preserve">, </w:t>
      </w:r>
      <w:r w:rsidR="00FF266F">
        <w:rPr>
          <w:rFonts w:ascii="Century Gothic" w:hAnsi="Century Gothic"/>
          <w:sz w:val="20"/>
          <w:szCs w:val="18"/>
        </w:rPr>
        <w:t xml:space="preserve">(2) </w:t>
      </w:r>
      <w:r w:rsidRPr="00FC3DB3">
        <w:rPr>
          <w:rFonts w:ascii="Century Gothic" w:hAnsi="Century Gothic"/>
          <w:sz w:val="20"/>
          <w:szCs w:val="18"/>
        </w:rPr>
        <w:t xml:space="preserve">give phone to Ms. Grosse and retrieve at the end of block, </w:t>
      </w:r>
      <w:r w:rsidR="00FF266F">
        <w:rPr>
          <w:rFonts w:ascii="Century Gothic" w:hAnsi="Century Gothic"/>
          <w:sz w:val="20"/>
          <w:szCs w:val="18"/>
        </w:rPr>
        <w:t>(3) turn phone into BMT and must pick up at the end of the day with Mrs. Wright</w:t>
      </w:r>
      <w:r w:rsidRPr="00FC3DB3">
        <w:rPr>
          <w:rFonts w:ascii="Century Gothic" w:hAnsi="Century Gothic"/>
          <w:sz w:val="20"/>
          <w:szCs w:val="18"/>
        </w:rPr>
        <w:t xml:space="preserve">, </w:t>
      </w:r>
      <w:r w:rsidR="00FF266F">
        <w:rPr>
          <w:rFonts w:ascii="Century Gothic" w:hAnsi="Century Gothic"/>
          <w:sz w:val="20"/>
          <w:szCs w:val="18"/>
        </w:rPr>
        <w:t xml:space="preserve">(4) </w:t>
      </w:r>
      <w:r w:rsidRPr="00FC3DB3">
        <w:rPr>
          <w:rFonts w:ascii="Century Gothic" w:hAnsi="Century Gothic"/>
          <w:sz w:val="20"/>
          <w:szCs w:val="18"/>
        </w:rPr>
        <w:t xml:space="preserve">afterschool detention, </w:t>
      </w:r>
      <w:r w:rsidR="00FF266F">
        <w:rPr>
          <w:rFonts w:ascii="Century Gothic" w:hAnsi="Century Gothic"/>
          <w:sz w:val="20"/>
          <w:szCs w:val="18"/>
        </w:rPr>
        <w:t xml:space="preserve">(5) </w:t>
      </w:r>
      <w:r w:rsidRPr="00FC3DB3">
        <w:rPr>
          <w:rFonts w:ascii="Century Gothic" w:hAnsi="Century Gothic"/>
          <w:sz w:val="20"/>
          <w:szCs w:val="18"/>
        </w:rPr>
        <w:t>ISS. Students assume all responsibility for loss of pe</w:t>
      </w:r>
      <w:r w:rsidR="00E31D74">
        <w:rPr>
          <w:rFonts w:ascii="Century Gothic" w:hAnsi="Century Gothic"/>
          <w:sz w:val="20"/>
          <w:szCs w:val="18"/>
        </w:rPr>
        <w:t>rsonal items.</w:t>
      </w:r>
      <w:r w:rsidR="00E31D74">
        <w:rPr>
          <w:rFonts w:ascii="Century Gothic" w:hAnsi="Century Gothic"/>
          <w:sz w:val="18"/>
          <w:szCs w:val="18"/>
        </w:rPr>
        <w:t xml:space="preserve"> </w:t>
      </w:r>
    </w:p>
    <w:p w:rsidR="001E6B3F" w:rsidRPr="007D74C8" w:rsidRDefault="001E6B3F" w:rsidP="001E6B3F">
      <w:pPr>
        <w:spacing w:after="0"/>
        <w:rPr>
          <w:rFonts w:ascii="Century Gothic" w:hAnsi="Century Gothic"/>
          <w:sz w:val="18"/>
          <w:szCs w:val="18"/>
        </w:rPr>
      </w:pPr>
    </w:p>
    <w:sectPr w:rsidR="001E6B3F" w:rsidRPr="007D74C8" w:rsidSect="003B44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3B" w:rsidRDefault="00D84F3B" w:rsidP="00060EEF">
      <w:pPr>
        <w:spacing w:after="0" w:line="240" w:lineRule="auto"/>
      </w:pPr>
      <w:r>
        <w:separator/>
      </w:r>
    </w:p>
  </w:endnote>
  <w:endnote w:type="continuationSeparator" w:id="0">
    <w:p w:rsidR="00D84F3B" w:rsidRDefault="00D84F3B" w:rsidP="0006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3B" w:rsidRDefault="00D84F3B" w:rsidP="00060EEF">
      <w:pPr>
        <w:spacing w:after="0" w:line="240" w:lineRule="auto"/>
      </w:pPr>
      <w:r>
        <w:separator/>
      </w:r>
    </w:p>
  </w:footnote>
  <w:footnote w:type="continuationSeparator" w:id="0">
    <w:p w:rsidR="00D84F3B" w:rsidRDefault="00D84F3B" w:rsidP="0006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EF" w:rsidRPr="00A827AC" w:rsidRDefault="00A827AC" w:rsidP="00060EEF">
    <w:pPr>
      <w:spacing w:after="0"/>
      <w:jc w:val="center"/>
      <w:rPr>
        <w:rFonts w:ascii="Century Gothic" w:hAnsi="Century Gothic"/>
        <w:b/>
        <w:sz w:val="24"/>
        <w:szCs w:val="24"/>
        <w:u w:val="single"/>
      </w:rPr>
    </w:pPr>
    <w:r>
      <w:rPr>
        <w:rFonts w:ascii="Century Gothic" w:hAnsi="Century Gothic"/>
        <w:b/>
        <w:sz w:val="24"/>
        <w:szCs w:val="24"/>
        <w:u w:val="single"/>
      </w:rPr>
      <w:t>PreC</w:t>
    </w:r>
    <w:r w:rsidR="006C743D" w:rsidRPr="00A827AC">
      <w:rPr>
        <w:rFonts w:ascii="Century Gothic" w:hAnsi="Century Gothic"/>
        <w:b/>
        <w:sz w:val="24"/>
        <w:szCs w:val="24"/>
        <w:u w:val="single"/>
      </w:rPr>
      <w:t>alculus</w:t>
    </w:r>
    <w:r w:rsidR="008C7F9A">
      <w:rPr>
        <w:rFonts w:ascii="Century Gothic" w:hAnsi="Century Gothic"/>
        <w:b/>
        <w:sz w:val="24"/>
        <w:szCs w:val="24"/>
        <w:u w:val="single"/>
      </w:rPr>
      <w:t xml:space="preserve"> </w:t>
    </w:r>
    <w:r w:rsidR="008F3577" w:rsidRPr="00A827AC">
      <w:rPr>
        <w:rFonts w:ascii="Century Gothic" w:hAnsi="Century Gothic"/>
        <w:b/>
        <w:sz w:val="24"/>
        <w:szCs w:val="24"/>
        <w:u w:val="single"/>
      </w:rPr>
      <w:t>Honors</w:t>
    </w:r>
  </w:p>
  <w:p w:rsidR="00060EEF" w:rsidRPr="00E91D40" w:rsidRDefault="00060EEF" w:rsidP="00060EEF">
    <w:pPr>
      <w:spacing w:after="0"/>
      <w:jc w:val="center"/>
      <w:rPr>
        <w:rFonts w:ascii="Century Gothic" w:hAnsi="Century Gothic"/>
        <w:sz w:val="20"/>
        <w:szCs w:val="24"/>
      </w:rPr>
    </w:pPr>
    <w:r w:rsidRPr="00E91D40">
      <w:rPr>
        <w:rFonts w:ascii="Century Gothic" w:hAnsi="Century Gothic"/>
        <w:sz w:val="20"/>
        <w:szCs w:val="24"/>
      </w:rPr>
      <w:t>Garinger High School</w:t>
    </w:r>
    <w:r w:rsidR="00B32A7A" w:rsidRPr="00E91D40">
      <w:rPr>
        <w:rFonts w:ascii="Century Gothic" w:hAnsi="Century Gothic"/>
        <w:sz w:val="20"/>
        <w:szCs w:val="24"/>
      </w:rPr>
      <w:t xml:space="preserve"> </w:t>
    </w:r>
    <w:r w:rsidR="000A4091">
      <w:rPr>
        <w:rFonts w:ascii="Century Gothic" w:hAnsi="Century Gothic"/>
        <w:sz w:val="20"/>
        <w:szCs w:val="24"/>
      </w:rPr>
      <w:t>Fall</w:t>
    </w:r>
    <w:r w:rsidR="00001E23">
      <w:rPr>
        <w:rFonts w:ascii="Century Gothic" w:hAnsi="Century Gothic"/>
        <w:sz w:val="20"/>
        <w:szCs w:val="24"/>
      </w:rPr>
      <w:t xml:space="preserve"> 2016</w:t>
    </w:r>
  </w:p>
  <w:p w:rsidR="00060EEF" w:rsidRPr="00E91D40" w:rsidRDefault="00060EEF" w:rsidP="00E91D40">
    <w:pPr>
      <w:spacing w:after="0"/>
      <w:jc w:val="center"/>
      <w:rPr>
        <w:rFonts w:ascii="Century Gothic" w:hAnsi="Century Gothic"/>
        <w:sz w:val="20"/>
        <w:szCs w:val="24"/>
      </w:rPr>
    </w:pPr>
    <w:r w:rsidRPr="00E91D40">
      <w:rPr>
        <w:rFonts w:ascii="Century Gothic" w:hAnsi="Century Gothic"/>
        <w:sz w:val="20"/>
        <w:szCs w:val="24"/>
      </w:rPr>
      <w:t>Ms. Colleen E. Grosse</w:t>
    </w:r>
    <w:r w:rsidR="00E91D40">
      <w:rPr>
        <w:rFonts w:ascii="Century Gothic" w:hAnsi="Century Gothic"/>
        <w:sz w:val="20"/>
        <w:szCs w:val="24"/>
      </w:rPr>
      <w:t xml:space="preserve"> | </w:t>
    </w:r>
    <w:hyperlink r:id="rId1" w:history="1">
      <w:r w:rsidRPr="00E91D40">
        <w:rPr>
          <w:rStyle w:val="Hyperlink"/>
          <w:rFonts w:ascii="Century Gothic" w:hAnsi="Century Gothic"/>
          <w:b/>
          <w:sz w:val="20"/>
          <w:szCs w:val="24"/>
        </w:rPr>
        <w:t>colleene.grosse@cms.k12.nc.us</w:t>
      </w:r>
    </w:hyperlink>
  </w:p>
  <w:p w:rsidR="00060EEF" w:rsidRPr="00E91D40" w:rsidRDefault="00060EEF" w:rsidP="006C743D">
    <w:pPr>
      <w:spacing w:after="0"/>
      <w:jc w:val="center"/>
      <w:rPr>
        <w:rFonts w:ascii="Century Gothic" w:hAnsi="Century Gothic"/>
        <w:b/>
        <w:sz w:val="20"/>
        <w:szCs w:val="24"/>
      </w:rPr>
    </w:pPr>
    <w:r w:rsidRPr="00E91D40">
      <w:rPr>
        <w:rFonts w:ascii="Century Gothic" w:hAnsi="Century Gothic"/>
        <w:b/>
        <w:sz w:val="20"/>
        <w:szCs w:val="24"/>
      </w:rPr>
      <w:t xml:space="preserve">Website: </w:t>
    </w:r>
    <w:hyperlink r:id="rId2" w:history="1">
      <w:r w:rsidR="00001E23" w:rsidRPr="00B16274">
        <w:rPr>
          <w:rStyle w:val="Hyperlink"/>
          <w:rFonts w:ascii="Century Gothic" w:hAnsi="Century Gothic"/>
          <w:b/>
          <w:sz w:val="20"/>
          <w:szCs w:val="24"/>
        </w:rPr>
        <w:t>www.grosseprecalculus.weebly.com</w:t>
      </w:r>
    </w:hyperlink>
    <w:r w:rsidR="00001E23">
      <w:rPr>
        <w:rFonts w:ascii="Century Gothic" w:hAnsi="Century Gothic"/>
        <w:b/>
        <w:sz w:val="20"/>
        <w:szCs w:val="24"/>
      </w:rPr>
      <w:t xml:space="preserve"> </w:t>
    </w:r>
    <w:r w:rsidR="00972B91">
      <w:rPr>
        <w:rFonts w:ascii="Century Gothic" w:hAnsi="Century Gothic"/>
        <w:sz w:val="20"/>
        <w:szCs w:val="24"/>
      </w:rPr>
      <w:t xml:space="preserve">| </w:t>
    </w:r>
    <w:r w:rsidR="00972B91">
      <w:rPr>
        <w:rFonts w:ascii="Century Gothic" w:hAnsi="Century Gothic"/>
        <w:b/>
        <w:sz w:val="20"/>
        <w:szCs w:val="24"/>
      </w:rPr>
      <w:t>JOIN our Google Classroom - CODE: lhny33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894EE877"/>
    <w:lvl w:ilvl="0">
      <w:start w:val="1"/>
      <w:numFmt w:val="bullet"/>
      <w:suff w:val="nothing"/>
      <w:lvlText w:val="·"/>
      <w:lvlJc w:val="left"/>
      <w:pPr>
        <w:ind w:left="0" w:firstLine="108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bullet"/>
      <w:suff w:val="nothing"/>
      <w:lvlText w:val="·"/>
      <w:lvlJc w:val="left"/>
      <w:pPr>
        <w:ind w:left="0" w:firstLine="108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bullet"/>
      <w:suff w:val="nothing"/>
      <w:lvlText w:val="·"/>
      <w:lvlJc w:val="left"/>
      <w:pPr>
        <w:ind w:left="0" w:firstLine="108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108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4">
    <w:nsid w:val="0D151171"/>
    <w:multiLevelType w:val="hybridMultilevel"/>
    <w:tmpl w:val="55F86C06"/>
    <w:lvl w:ilvl="0" w:tplc="1026FED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15E06"/>
    <w:multiLevelType w:val="hybridMultilevel"/>
    <w:tmpl w:val="1F5C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C4956"/>
    <w:multiLevelType w:val="hybridMultilevel"/>
    <w:tmpl w:val="A170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3217"/>
    <w:multiLevelType w:val="hybridMultilevel"/>
    <w:tmpl w:val="9C2C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B3"/>
    <w:rsid w:val="00001E23"/>
    <w:rsid w:val="000062D6"/>
    <w:rsid w:val="00045C9F"/>
    <w:rsid w:val="00060EEF"/>
    <w:rsid w:val="000A4091"/>
    <w:rsid w:val="000D300C"/>
    <w:rsid w:val="00180C75"/>
    <w:rsid w:val="001C4CD4"/>
    <w:rsid w:val="001E6B3F"/>
    <w:rsid w:val="001F1C8F"/>
    <w:rsid w:val="001F2D3B"/>
    <w:rsid w:val="0020778D"/>
    <w:rsid w:val="00217100"/>
    <w:rsid w:val="00263987"/>
    <w:rsid w:val="002D1D42"/>
    <w:rsid w:val="002D42F9"/>
    <w:rsid w:val="003335AC"/>
    <w:rsid w:val="00394794"/>
    <w:rsid w:val="003B4465"/>
    <w:rsid w:val="003C365C"/>
    <w:rsid w:val="003D24F0"/>
    <w:rsid w:val="00403B60"/>
    <w:rsid w:val="00435168"/>
    <w:rsid w:val="00443F7F"/>
    <w:rsid w:val="004A0CDA"/>
    <w:rsid w:val="004B2382"/>
    <w:rsid w:val="004F7962"/>
    <w:rsid w:val="00511FBC"/>
    <w:rsid w:val="005439AF"/>
    <w:rsid w:val="006654EA"/>
    <w:rsid w:val="00675419"/>
    <w:rsid w:val="0067695D"/>
    <w:rsid w:val="00695829"/>
    <w:rsid w:val="006C743D"/>
    <w:rsid w:val="006E1A6A"/>
    <w:rsid w:val="006F5114"/>
    <w:rsid w:val="007509F5"/>
    <w:rsid w:val="007D74C8"/>
    <w:rsid w:val="00820442"/>
    <w:rsid w:val="008909EE"/>
    <w:rsid w:val="00891CB4"/>
    <w:rsid w:val="008A75D7"/>
    <w:rsid w:val="008C6D99"/>
    <w:rsid w:val="008C7F9A"/>
    <w:rsid w:val="008F3577"/>
    <w:rsid w:val="00900959"/>
    <w:rsid w:val="00902CB3"/>
    <w:rsid w:val="00911A8D"/>
    <w:rsid w:val="009324C2"/>
    <w:rsid w:val="0095031E"/>
    <w:rsid w:val="00972B91"/>
    <w:rsid w:val="00980A89"/>
    <w:rsid w:val="0098233D"/>
    <w:rsid w:val="00983F85"/>
    <w:rsid w:val="009A5B09"/>
    <w:rsid w:val="009C4EE7"/>
    <w:rsid w:val="00A827AC"/>
    <w:rsid w:val="00A94A63"/>
    <w:rsid w:val="00B223AF"/>
    <w:rsid w:val="00B32A7A"/>
    <w:rsid w:val="00B97DBE"/>
    <w:rsid w:val="00C17B70"/>
    <w:rsid w:val="00CB5A88"/>
    <w:rsid w:val="00D102D8"/>
    <w:rsid w:val="00D1774A"/>
    <w:rsid w:val="00D36183"/>
    <w:rsid w:val="00D45A6B"/>
    <w:rsid w:val="00D666CB"/>
    <w:rsid w:val="00D84F3B"/>
    <w:rsid w:val="00E04BD0"/>
    <w:rsid w:val="00E252DB"/>
    <w:rsid w:val="00E31D74"/>
    <w:rsid w:val="00E40528"/>
    <w:rsid w:val="00E83533"/>
    <w:rsid w:val="00E91D40"/>
    <w:rsid w:val="00EA4EA6"/>
    <w:rsid w:val="00EB7229"/>
    <w:rsid w:val="00F81DDD"/>
    <w:rsid w:val="00FA0EEC"/>
    <w:rsid w:val="00FC3DB3"/>
    <w:rsid w:val="00FE556A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4AEB5-82BC-4411-8E83-EF851E65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C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0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sseprecalculus.weebly.com" TargetMode="External"/><Relationship Id="rId1" Type="http://schemas.openxmlformats.org/officeDocument/2006/relationships/hyperlink" Target="mailto:colleene.grosse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3598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mailto:colleene.grosse@cms.k12.nc.us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colleene.grosse</dc:creator>
  <cp:lastModifiedBy>Grosse, Colleen E.</cp:lastModifiedBy>
  <cp:revision>12</cp:revision>
  <cp:lastPrinted>2015-08-21T19:15:00Z</cp:lastPrinted>
  <dcterms:created xsi:type="dcterms:W3CDTF">2016-08-14T00:31:00Z</dcterms:created>
  <dcterms:modified xsi:type="dcterms:W3CDTF">2016-08-25T12:52:00Z</dcterms:modified>
</cp:coreProperties>
</file>